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576F" w14:textId="0C8DC2FE" w:rsidR="00B11C21" w:rsidRPr="00FE1911" w:rsidRDefault="00B11C21" w:rsidP="00B11C21">
      <w:pPr>
        <w:jc w:val="both"/>
        <w:rPr>
          <w:rFonts w:ascii="Electrolux Sans SemiBold" w:eastAsia="Times New Roman" w:hAnsi="Electrolux Sans SemiBold"/>
          <w:b/>
          <w:bCs/>
          <w:sz w:val="40"/>
          <w:szCs w:val="28"/>
          <w:lang w:val="cs-CZ"/>
        </w:rPr>
      </w:pPr>
      <w:r w:rsidRPr="00FE1911">
        <w:rPr>
          <w:rFonts w:ascii="Electrolux Sans SemiBold" w:eastAsia="Times New Roman" w:hAnsi="Electrolux Sans SemiBold"/>
          <w:b/>
          <w:bCs/>
          <w:sz w:val="40"/>
          <w:szCs w:val="28"/>
          <w:lang w:val="cs-CZ"/>
        </w:rPr>
        <w:t>Zdravé a chutné pokrmy připravené na páře</w:t>
      </w:r>
    </w:p>
    <w:p w14:paraId="0CFD0017" w14:textId="77777777" w:rsidR="00B11C21" w:rsidRPr="00FE1911" w:rsidRDefault="00B11C21" w:rsidP="00B11C21">
      <w:pPr>
        <w:jc w:val="both"/>
        <w:rPr>
          <w:rFonts w:eastAsia="Times New Roman"/>
          <w:lang w:val="cs-CZ"/>
        </w:rPr>
      </w:pPr>
    </w:p>
    <w:p w14:paraId="50445887" w14:textId="1449D27A" w:rsidR="00B11C21" w:rsidRDefault="00FF0C5B" w:rsidP="00B11C21">
      <w:pPr>
        <w:spacing w:line="360" w:lineRule="auto"/>
        <w:jc w:val="both"/>
        <w:rPr>
          <w:rFonts w:ascii="Electrolux Sans SemiBold" w:eastAsia="Times New Roman" w:hAnsi="Electrolux Sans SemiBold"/>
          <w:bCs/>
          <w:szCs w:val="22"/>
          <w:lang w:val="cs-CZ"/>
        </w:rPr>
      </w:pPr>
      <w:r>
        <w:rPr>
          <w:rFonts w:ascii="Electrolux Sans SemiBold" w:eastAsia="Times New Roman" w:hAnsi="Electrolux Sans SemiBold"/>
          <w:bCs/>
          <w:szCs w:val="22"/>
          <w:lang w:val="cs-CZ"/>
        </w:rPr>
        <w:t>19</w:t>
      </w:r>
      <w:r w:rsidR="00B11C21" w:rsidRPr="00FE1911">
        <w:rPr>
          <w:rFonts w:ascii="Electrolux Sans SemiBold" w:eastAsia="Times New Roman" w:hAnsi="Electrolux Sans SemiBold"/>
          <w:bCs/>
          <w:szCs w:val="22"/>
          <w:lang w:val="cs-CZ"/>
        </w:rPr>
        <w:t xml:space="preserve">. </w:t>
      </w:r>
      <w:r w:rsidR="009D762A">
        <w:rPr>
          <w:rFonts w:ascii="Electrolux Sans SemiBold" w:eastAsia="Times New Roman" w:hAnsi="Electrolux Sans SemiBold"/>
          <w:bCs/>
          <w:szCs w:val="22"/>
          <w:lang w:val="cs-CZ"/>
        </w:rPr>
        <w:t>ledna</w:t>
      </w:r>
      <w:r w:rsidR="009D762A" w:rsidRPr="00FE1911">
        <w:rPr>
          <w:rFonts w:ascii="Electrolux Sans SemiBold" w:eastAsia="Times New Roman" w:hAnsi="Electrolux Sans SemiBold"/>
          <w:bCs/>
          <w:szCs w:val="22"/>
          <w:lang w:val="cs-CZ"/>
        </w:rPr>
        <w:t xml:space="preserve"> </w:t>
      </w:r>
      <w:r w:rsidR="00B11C21" w:rsidRPr="00FE1911">
        <w:rPr>
          <w:rFonts w:ascii="Electrolux Sans SemiBold" w:eastAsia="Times New Roman" w:hAnsi="Electrolux Sans SemiBold"/>
          <w:bCs/>
          <w:szCs w:val="22"/>
          <w:lang w:val="cs-CZ"/>
        </w:rPr>
        <w:t>202</w:t>
      </w:r>
      <w:r w:rsidR="009D762A">
        <w:rPr>
          <w:rFonts w:ascii="Electrolux Sans SemiBold" w:eastAsia="Times New Roman" w:hAnsi="Electrolux Sans SemiBold"/>
          <w:bCs/>
          <w:szCs w:val="22"/>
          <w:lang w:val="cs-CZ"/>
        </w:rPr>
        <w:t>4</w:t>
      </w:r>
    </w:p>
    <w:p w14:paraId="51D5AA2E" w14:textId="77777777" w:rsidR="009D762A" w:rsidRPr="00FE1911" w:rsidRDefault="009D762A" w:rsidP="00B11C21">
      <w:pPr>
        <w:spacing w:line="360" w:lineRule="auto"/>
        <w:jc w:val="both"/>
        <w:rPr>
          <w:rFonts w:eastAsia="Times New Roman" w:cs="Arial"/>
          <w:b/>
          <w:bCs/>
          <w:lang w:val="cs-CZ"/>
        </w:rPr>
      </w:pPr>
    </w:p>
    <w:p w14:paraId="690500F7" w14:textId="140B4D62" w:rsidR="00B11C21" w:rsidRPr="00FE1911" w:rsidRDefault="00B11C21" w:rsidP="00B11C21">
      <w:pPr>
        <w:spacing w:line="360" w:lineRule="auto"/>
        <w:jc w:val="both"/>
        <w:rPr>
          <w:rFonts w:eastAsia="Times New Roman" w:cs="Arial"/>
          <w:b/>
          <w:bCs/>
          <w:color w:val="002060"/>
          <w:lang w:val="cs-CZ"/>
        </w:rPr>
      </w:pPr>
      <w:r w:rsidRPr="00FE1911">
        <w:rPr>
          <w:rFonts w:eastAsia="Times New Roman"/>
          <w:b/>
          <w:bCs/>
          <w:noProof/>
          <w:lang w:val="cs-CZ"/>
        </w:rPr>
        <w:t xml:space="preserve">Kdo by chtěl </w:t>
      </w:r>
      <w:r w:rsidR="00B01F97">
        <w:rPr>
          <w:rFonts w:eastAsia="Times New Roman"/>
          <w:b/>
          <w:bCs/>
          <w:noProof/>
          <w:lang w:val="cs-CZ"/>
        </w:rPr>
        <w:t xml:space="preserve">každý den </w:t>
      </w:r>
      <w:r w:rsidRPr="00FE1911">
        <w:rPr>
          <w:rFonts w:eastAsia="Times New Roman"/>
          <w:b/>
          <w:bCs/>
          <w:noProof/>
          <w:lang w:val="cs-CZ"/>
        </w:rPr>
        <w:t>stát u plotny a vařit složitá jídla? Pokud chcete jíst zdrav</w:t>
      </w:r>
      <w:r>
        <w:rPr>
          <w:rFonts w:eastAsia="Times New Roman"/>
          <w:b/>
          <w:bCs/>
          <w:noProof/>
          <w:lang w:val="cs-CZ"/>
        </w:rPr>
        <w:t>é</w:t>
      </w:r>
      <w:r w:rsidRPr="00FE1911">
        <w:rPr>
          <w:rFonts w:eastAsia="Times New Roman"/>
          <w:b/>
          <w:bCs/>
          <w:noProof/>
          <w:lang w:val="cs-CZ"/>
        </w:rPr>
        <w:t xml:space="preserve"> a chutn</w:t>
      </w:r>
      <w:r>
        <w:rPr>
          <w:rFonts w:eastAsia="Times New Roman"/>
          <w:b/>
          <w:bCs/>
          <w:noProof/>
          <w:lang w:val="cs-CZ"/>
        </w:rPr>
        <w:t>é</w:t>
      </w:r>
      <w:r w:rsidRPr="00FE1911">
        <w:rPr>
          <w:rFonts w:eastAsia="Times New Roman"/>
          <w:b/>
          <w:bCs/>
          <w:noProof/>
          <w:lang w:val="cs-CZ"/>
        </w:rPr>
        <w:t xml:space="preserve"> </w:t>
      </w:r>
      <w:r>
        <w:rPr>
          <w:rFonts w:eastAsia="Times New Roman"/>
          <w:b/>
          <w:bCs/>
          <w:noProof/>
          <w:lang w:val="cs-CZ"/>
        </w:rPr>
        <w:t>pokrmy</w:t>
      </w:r>
      <w:r w:rsidRPr="00FE1911">
        <w:rPr>
          <w:rFonts w:eastAsia="Times New Roman"/>
          <w:b/>
          <w:bCs/>
          <w:noProof/>
          <w:lang w:val="cs-CZ"/>
        </w:rPr>
        <w:t xml:space="preserve"> a mít je připraven</w:t>
      </w:r>
      <w:r>
        <w:rPr>
          <w:rFonts w:eastAsia="Times New Roman"/>
          <w:b/>
          <w:bCs/>
          <w:noProof/>
          <w:lang w:val="cs-CZ"/>
        </w:rPr>
        <w:t>é</w:t>
      </w:r>
      <w:r w:rsidRPr="00FE1911">
        <w:rPr>
          <w:rFonts w:eastAsia="Times New Roman"/>
          <w:b/>
          <w:bCs/>
          <w:noProof/>
          <w:lang w:val="cs-CZ"/>
        </w:rPr>
        <w:t xml:space="preserve"> rychle a snadno, parní trouby Electrolux jsou šikovným pomocníkem, který vás díky svým funkcím ušetří zdlouhavé přípravy jídla.</w:t>
      </w:r>
    </w:p>
    <w:p w14:paraId="00030057" w14:textId="4452CFE8" w:rsidR="00B11C21" w:rsidRPr="00FE1911" w:rsidRDefault="009D762A" w:rsidP="00B11C21">
      <w:pPr>
        <w:spacing w:line="360" w:lineRule="auto"/>
        <w:jc w:val="both"/>
        <w:rPr>
          <w:rFonts w:eastAsia="Times New Roman" w:cs="Arial"/>
          <w:b/>
          <w:bCs/>
          <w:color w:val="002060"/>
          <w:lang w:val="cs-CZ"/>
        </w:rPr>
      </w:pPr>
      <w:r w:rsidRPr="00FE1911">
        <w:rPr>
          <w:rFonts w:eastAsia="Times New Roman"/>
          <w:noProof/>
          <w:lang w:val="cs-CZ"/>
        </w:rPr>
        <w:drawing>
          <wp:anchor distT="0" distB="0" distL="114300" distR="114300" simplePos="0" relativeHeight="251661312" behindDoc="1" locked="0" layoutInCell="1" allowOverlap="1" wp14:anchorId="2694DBFB" wp14:editId="7DE6839C">
            <wp:simplePos x="0" y="0"/>
            <wp:positionH relativeFrom="column">
              <wp:posOffset>-9525</wp:posOffset>
            </wp:positionH>
            <wp:positionV relativeFrom="paragraph">
              <wp:posOffset>55880</wp:posOffset>
            </wp:positionV>
            <wp:extent cx="4561205" cy="3415665"/>
            <wp:effectExtent l="0" t="0" r="0" b="0"/>
            <wp:wrapTight wrapText="bothSides">
              <wp:wrapPolygon edited="0">
                <wp:start x="0" y="0"/>
                <wp:lineTo x="0" y="21443"/>
                <wp:lineTo x="21471" y="21443"/>
                <wp:lineTo x="21471" y="0"/>
                <wp:lineTo x="0" y="0"/>
              </wp:wrapPolygon>
            </wp:wrapTight>
            <wp:docPr id="277347546" name="Obrázek 4" descr="Obrázok, na ktorom je vnútri, stena, kuchynská pracovná doska, jedlo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Obrázok, na ktorom je vnútri, stena, kuchynská pracovná doska, jedlo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205" cy="341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B256B" w14:textId="77777777" w:rsidR="009D762A" w:rsidRDefault="009D762A" w:rsidP="00B11C21">
      <w:pPr>
        <w:spacing w:line="360" w:lineRule="auto"/>
        <w:jc w:val="both"/>
        <w:rPr>
          <w:rFonts w:eastAsia="Times New Roman" w:cs="Arial"/>
          <w:color w:val="002060"/>
          <w:lang w:val="cs-CZ"/>
        </w:rPr>
      </w:pPr>
    </w:p>
    <w:p w14:paraId="31950F33" w14:textId="77777777" w:rsidR="009D762A" w:rsidRDefault="009D762A" w:rsidP="00B11C21">
      <w:pPr>
        <w:spacing w:line="360" w:lineRule="auto"/>
        <w:jc w:val="both"/>
        <w:rPr>
          <w:rFonts w:eastAsia="Times New Roman" w:cs="Arial"/>
          <w:color w:val="002060"/>
          <w:lang w:val="cs-CZ"/>
        </w:rPr>
      </w:pPr>
    </w:p>
    <w:p w14:paraId="32745176" w14:textId="77777777" w:rsidR="00B01F97" w:rsidRDefault="009D762A" w:rsidP="00B11C21">
      <w:pPr>
        <w:spacing w:line="360" w:lineRule="auto"/>
        <w:jc w:val="both"/>
        <w:rPr>
          <w:rFonts w:eastAsia="Times New Roman" w:cs="Arial"/>
          <w:color w:val="002060"/>
          <w:lang w:val="cs-CZ"/>
        </w:rPr>
      </w:pPr>
      <w:r>
        <w:rPr>
          <w:rFonts w:eastAsia="Times New Roman" w:cs="Arial"/>
          <w:color w:val="002060"/>
          <w:lang w:val="cs-CZ"/>
        </w:rPr>
        <w:br/>
      </w:r>
    </w:p>
    <w:p w14:paraId="7F373BC6" w14:textId="3129FA4E" w:rsidR="00B11C21" w:rsidRDefault="00B11C21" w:rsidP="00B11C21">
      <w:pPr>
        <w:spacing w:line="360" w:lineRule="auto"/>
        <w:jc w:val="both"/>
        <w:rPr>
          <w:rFonts w:eastAsia="Times New Roman" w:cs="Arial"/>
          <w:color w:val="002060"/>
          <w:lang w:val="cs-CZ"/>
        </w:rPr>
      </w:pPr>
      <w:r w:rsidRPr="00B11C21">
        <w:rPr>
          <w:rFonts w:eastAsia="Times New Roman" w:cs="Arial"/>
          <w:color w:val="002060"/>
          <w:lang w:val="cs-CZ"/>
        </w:rPr>
        <w:t xml:space="preserve">Multifunkční parní trouby Electrolux 900 </w:t>
      </w:r>
      <w:proofErr w:type="spellStart"/>
      <w:r w:rsidRPr="00B11C21">
        <w:rPr>
          <w:rFonts w:eastAsia="Times New Roman" w:cs="Arial"/>
          <w:color w:val="002060"/>
          <w:lang w:val="cs-CZ"/>
        </w:rPr>
        <w:t>SteamPro</w:t>
      </w:r>
      <w:proofErr w:type="spellEnd"/>
      <w:r w:rsidRPr="00B11C21">
        <w:rPr>
          <w:rFonts w:eastAsia="Times New Roman" w:cs="Arial"/>
          <w:color w:val="002060"/>
          <w:lang w:val="cs-CZ"/>
        </w:rPr>
        <w:t xml:space="preserve"> nemají přívlastek "multifunkční" jen tak pro nic za nic. Zvládnou klasické pečení, ale také grilování, vaření, vaření v páře a </w:t>
      </w:r>
      <w:proofErr w:type="spellStart"/>
      <w:r w:rsidRPr="00B11C21">
        <w:rPr>
          <w:rFonts w:eastAsia="Times New Roman" w:cs="Arial"/>
          <w:color w:val="002060"/>
          <w:lang w:val="cs-CZ"/>
        </w:rPr>
        <w:t>Sous</w:t>
      </w:r>
      <w:proofErr w:type="spellEnd"/>
      <w:r w:rsidRPr="00B11C21">
        <w:rPr>
          <w:rFonts w:eastAsia="Times New Roman" w:cs="Arial"/>
          <w:color w:val="002060"/>
          <w:lang w:val="cs-CZ"/>
        </w:rPr>
        <w:t>-Vide. Parní funkce zajistí, že zelenina nebo jiné potraviny v troubě nevyschnou, ale zároveň si zachovají maximum živin.</w:t>
      </w:r>
    </w:p>
    <w:p w14:paraId="5864B14E" w14:textId="77777777" w:rsidR="00B11C21" w:rsidRPr="00FE1911" w:rsidRDefault="00B11C21" w:rsidP="00B11C21">
      <w:pPr>
        <w:spacing w:line="360" w:lineRule="auto"/>
        <w:jc w:val="both"/>
        <w:rPr>
          <w:rFonts w:eastAsia="Times New Roman" w:cs="Arial"/>
          <w:color w:val="002060"/>
          <w:lang w:val="cs-CZ"/>
        </w:rPr>
      </w:pPr>
    </w:p>
    <w:p w14:paraId="19E20008" w14:textId="3E74DC89" w:rsidR="00B11C21" w:rsidRPr="00B11C21" w:rsidRDefault="00B11C21" w:rsidP="00B11C21">
      <w:pPr>
        <w:spacing w:line="360" w:lineRule="auto"/>
        <w:jc w:val="both"/>
        <w:rPr>
          <w:rFonts w:eastAsia="Times New Roman" w:cs="Arial"/>
          <w:b/>
          <w:bCs/>
          <w:color w:val="002060"/>
          <w:lang w:val="cs-CZ"/>
        </w:rPr>
      </w:pPr>
      <w:r w:rsidRPr="00B11C21">
        <w:rPr>
          <w:rFonts w:eastAsia="Times New Roman" w:cs="Arial"/>
          <w:b/>
          <w:bCs/>
          <w:color w:val="002060"/>
          <w:lang w:val="cs-CZ"/>
        </w:rPr>
        <w:t>Pečená zelenina plná živin</w:t>
      </w:r>
    </w:p>
    <w:p w14:paraId="59133264" w14:textId="3A848297" w:rsidR="00B11C21" w:rsidRDefault="00B11C21" w:rsidP="00B11C21">
      <w:pPr>
        <w:spacing w:line="360" w:lineRule="auto"/>
        <w:jc w:val="both"/>
        <w:rPr>
          <w:rFonts w:eastAsia="Times New Roman" w:cs="Arial"/>
          <w:color w:val="002060"/>
          <w:lang w:val="cs-CZ"/>
        </w:rPr>
      </w:pPr>
      <w:r w:rsidRPr="00FE1911">
        <w:rPr>
          <w:rFonts w:eastAsia="Times New Roman" w:cs="Arial"/>
          <w:color w:val="002060"/>
          <w:lang w:val="cs-CZ"/>
        </w:rPr>
        <w:t xml:space="preserve">Křupavá a šťavnatá zelenina </w:t>
      </w:r>
      <w:r w:rsidR="009D762A">
        <w:rPr>
          <w:rFonts w:eastAsia="Times New Roman" w:cs="Arial"/>
          <w:color w:val="002060"/>
          <w:lang w:val="cs-CZ"/>
        </w:rPr>
        <w:t xml:space="preserve">neodmyslitelně </w:t>
      </w:r>
      <w:proofErr w:type="gramStart"/>
      <w:r w:rsidR="009D762A">
        <w:rPr>
          <w:rFonts w:eastAsia="Times New Roman" w:cs="Arial"/>
          <w:color w:val="002060"/>
          <w:lang w:val="cs-CZ"/>
        </w:rPr>
        <w:t>patří</w:t>
      </w:r>
      <w:proofErr w:type="gramEnd"/>
      <w:r w:rsidR="009D762A">
        <w:rPr>
          <w:rFonts w:eastAsia="Times New Roman" w:cs="Arial"/>
          <w:color w:val="002060"/>
          <w:lang w:val="cs-CZ"/>
        </w:rPr>
        <w:t xml:space="preserve"> ke zdravé životosprávě</w:t>
      </w:r>
      <w:r w:rsidRPr="00FE1911">
        <w:rPr>
          <w:rFonts w:eastAsia="Times New Roman" w:cs="Arial"/>
          <w:color w:val="002060"/>
          <w:lang w:val="cs-CZ"/>
        </w:rPr>
        <w:t xml:space="preserve">. Pokud nejste příznivci studených salátů a syrové zeleniny, připravte si ji v parní troubě. Správná kombinace páry zajistí, že si zelenina jako je dýně, cuketa nebo brambory zachová nejen svou přirozenou chuť, ale také spoustu vitamínů, které by se při jiných způsobech přípravy ztratily. Navíc kousky pečené zeleniny v kombinaci s čerstvým jogurtovým dipem nebo tzatziki </w:t>
      </w:r>
      <w:proofErr w:type="gramStart"/>
      <w:r w:rsidRPr="00FE1911">
        <w:rPr>
          <w:rFonts w:eastAsia="Times New Roman" w:cs="Arial"/>
          <w:color w:val="002060"/>
          <w:lang w:val="cs-CZ"/>
        </w:rPr>
        <w:t>vytvoří</w:t>
      </w:r>
      <w:proofErr w:type="gramEnd"/>
      <w:r w:rsidRPr="00FE1911">
        <w:rPr>
          <w:rFonts w:eastAsia="Times New Roman" w:cs="Arial"/>
          <w:color w:val="002060"/>
          <w:lang w:val="cs-CZ"/>
        </w:rPr>
        <w:t xml:space="preserve"> chutnou a vyváženou večeři, která je ideální </w:t>
      </w:r>
      <w:r w:rsidR="007B0333">
        <w:rPr>
          <w:rFonts w:eastAsia="Times New Roman" w:cs="Arial"/>
          <w:color w:val="002060"/>
          <w:lang w:val="cs-CZ"/>
        </w:rPr>
        <w:br/>
      </w:r>
      <w:r w:rsidRPr="00FE1911">
        <w:rPr>
          <w:rFonts w:eastAsia="Times New Roman" w:cs="Arial"/>
          <w:color w:val="002060"/>
          <w:lang w:val="cs-CZ"/>
        </w:rPr>
        <w:t>i v případě, že připravujete večerní občerstvení pro větší počet osob.</w:t>
      </w:r>
    </w:p>
    <w:p w14:paraId="2432F014" w14:textId="77777777" w:rsidR="00B11C21" w:rsidRPr="00FE1911" w:rsidRDefault="00B11C21" w:rsidP="00B11C21">
      <w:pPr>
        <w:spacing w:line="360" w:lineRule="auto"/>
        <w:jc w:val="both"/>
        <w:rPr>
          <w:rFonts w:eastAsia="Times New Roman" w:cs="Arial"/>
          <w:b/>
          <w:bCs/>
          <w:color w:val="002060"/>
          <w:lang w:val="cs-CZ"/>
        </w:rPr>
      </w:pPr>
    </w:p>
    <w:p w14:paraId="21DFEBF5" w14:textId="7804F705" w:rsidR="00B11C21" w:rsidRPr="00FE1911" w:rsidRDefault="00B11C21" w:rsidP="00B11C21">
      <w:pPr>
        <w:spacing w:line="360" w:lineRule="auto"/>
        <w:jc w:val="both"/>
        <w:rPr>
          <w:rFonts w:eastAsia="Times New Roman" w:cs="Arial"/>
          <w:b/>
          <w:bCs/>
          <w:color w:val="002060"/>
          <w:lang w:val="cs-CZ"/>
        </w:rPr>
      </w:pPr>
      <w:r w:rsidRPr="00FE1911">
        <w:rPr>
          <w:rFonts w:eastAsia="Times New Roman"/>
          <w:b/>
          <w:bCs/>
          <w:noProof/>
          <w:lang w:val="cs-CZ"/>
        </w:rPr>
        <w:lastRenderedPageBreak/>
        <w:drawing>
          <wp:anchor distT="0" distB="0" distL="114300" distR="114300" simplePos="0" relativeHeight="251662336" behindDoc="1" locked="0" layoutInCell="1" allowOverlap="1" wp14:anchorId="37C7F371" wp14:editId="0AC83A45">
            <wp:simplePos x="0" y="0"/>
            <wp:positionH relativeFrom="column">
              <wp:posOffset>3175</wp:posOffset>
            </wp:positionH>
            <wp:positionV relativeFrom="paragraph">
              <wp:posOffset>220345</wp:posOffset>
            </wp:positionV>
            <wp:extent cx="2822575" cy="2114550"/>
            <wp:effectExtent l="0" t="0" r="0" b="0"/>
            <wp:wrapTight wrapText="bothSides">
              <wp:wrapPolygon edited="0">
                <wp:start x="0" y="0"/>
                <wp:lineTo x="0" y="21405"/>
                <wp:lineTo x="21430" y="21405"/>
                <wp:lineTo x="21430" y="0"/>
                <wp:lineTo x="0" y="0"/>
              </wp:wrapPolygon>
            </wp:wrapTight>
            <wp:docPr id="737146801" name="Obrázek 3" descr="Obrázok, na ktorom je niečo pod zub, pečivo, pečenie, muffin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Obrázok, na ktorom je niečo pod zub, pečivo, pečenie, muffinAutomaticky generovaný p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911">
        <w:rPr>
          <w:rFonts w:eastAsia="Times New Roman" w:cs="Arial"/>
          <w:b/>
          <w:bCs/>
          <w:color w:val="002060"/>
          <w:lang w:val="cs-CZ"/>
        </w:rPr>
        <w:t>Ovocné pochoutky, které neztratí svou chuť</w:t>
      </w:r>
    </w:p>
    <w:p w14:paraId="32261064" w14:textId="77777777" w:rsidR="001307FD" w:rsidRDefault="00B11C21" w:rsidP="00B11C21">
      <w:pPr>
        <w:spacing w:line="360" w:lineRule="auto"/>
        <w:jc w:val="both"/>
        <w:rPr>
          <w:rFonts w:eastAsia="Times New Roman" w:cs="Arial"/>
          <w:color w:val="002060"/>
          <w:lang w:val="cs-CZ"/>
        </w:rPr>
      </w:pPr>
      <w:r w:rsidRPr="00B11C21">
        <w:rPr>
          <w:rFonts w:eastAsia="Times New Roman" w:cs="Arial"/>
          <w:color w:val="002060"/>
          <w:lang w:val="cs-CZ"/>
        </w:rPr>
        <w:t xml:space="preserve">Kromě zeleniny můžete v parní troubě připravovat také </w:t>
      </w:r>
      <w:r w:rsidR="009D762A" w:rsidRPr="00B11C21">
        <w:rPr>
          <w:rFonts w:eastAsia="Times New Roman" w:cs="Arial"/>
          <w:color w:val="002060"/>
          <w:lang w:val="cs-CZ"/>
        </w:rPr>
        <w:t xml:space="preserve">ovoce – </w:t>
      </w:r>
      <w:r w:rsidR="009D762A">
        <w:rPr>
          <w:rFonts w:eastAsia="Times New Roman" w:cs="Arial"/>
          <w:color w:val="002060"/>
          <w:lang w:val="cs-CZ"/>
        </w:rPr>
        <w:t>to</w:t>
      </w:r>
      <w:r w:rsidRPr="00B11C21">
        <w:rPr>
          <w:rFonts w:eastAsia="Times New Roman" w:cs="Arial"/>
          <w:color w:val="002060"/>
          <w:lang w:val="cs-CZ"/>
        </w:rPr>
        <w:t xml:space="preserve"> si přímo říká o sladkou pochoutku </w:t>
      </w:r>
      <w:r w:rsidR="00B01F97">
        <w:rPr>
          <w:rFonts w:eastAsia="Times New Roman" w:cs="Arial"/>
          <w:color w:val="002060"/>
          <w:lang w:val="cs-CZ"/>
        </w:rPr>
        <w:br/>
      </w:r>
      <w:r w:rsidRPr="00B11C21">
        <w:rPr>
          <w:rFonts w:eastAsia="Times New Roman" w:cs="Arial"/>
          <w:color w:val="002060"/>
          <w:lang w:val="cs-CZ"/>
        </w:rPr>
        <w:t>v podobě nadýchaných ovocných bublanin</w:t>
      </w:r>
      <w:r w:rsidR="007B0333">
        <w:rPr>
          <w:rFonts w:eastAsia="Times New Roman" w:cs="Arial"/>
          <w:color w:val="002060"/>
          <w:lang w:val="cs-CZ"/>
        </w:rPr>
        <w:t xml:space="preserve"> </w:t>
      </w:r>
      <w:r w:rsidRPr="00B11C21">
        <w:rPr>
          <w:rFonts w:eastAsia="Times New Roman" w:cs="Arial"/>
          <w:color w:val="002060"/>
          <w:lang w:val="cs-CZ"/>
        </w:rPr>
        <w:t>nebo plněných ovocných taštiček z listového těsta. Vyzkoušet můžete také pečené ovoc</w:t>
      </w:r>
      <w:r w:rsidR="001307FD">
        <w:rPr>
          <w:rFonts w:eastAsia="Times New Roman" w:cs="Arial"/>
          <w:color w:val="002060"/>
          <w:lang w:val="cs-CZ"/>
        </w:rPr>
        <w:t>e</w:t>
      </w:r>
      <w:r w:rsidRPr="00B11C21">
        <w:rPr>
          <w:rFonts w:eastAsia="Times New Roman" w:cs="Arial"/>
          <w:color w:val="002060"/>
          <w:lang w:val="cs-CZ"/>
        </w:rPr>
        <w:t xml:space="preserve">. Ovoce připravené v parní troubě si zachová svou přirozeně sladkou chuť a strukturu, takže můžete dokonce omezit množství cukru. </w:t>
      </w:r>
      <w:r w:rsidR="007B0333">
        <w:rPr>
          <w:rFonts w:eastAsia="Times New Roman" w:cs="Arial"/>
          <w:color w:val="002060"/>
          <w:lang w:val="cs-CZ"/>
        </w:rPr>
        <w:t>P</w:t>
      </w:r>
      <w:r w:rsidRPr="00B11C21">
        <w:rPr>
          <w:rFonts w:eastAsia="Times New Roman" w:cs="Arial"/>
          <w:color w:val="002060"/>
          <w:lang w:val="cs-CZ"/>
        </w:rPr>
        <w:t xml:space="preserve">rogramy pro pečení </w:t>
      </w:r>
      <w:r w:rsidR="007B0333">
        <w:rPr>
          <w:rFonts w:eastAsia="Times New Roman" w:cs="Arial"/>
          <w:color w:val="002060"/>
          <w:lang w:val="cs-CZ"/>
        </w:rPr>
        <w:t xml:space="preserve">pečiva, moučníků a koláčů </w:t>
      </w:r>
      <w:r w:rsidR="007B0333" w:rsidRPr="00B11C21">
        <w:rPr>
          <w:rFonts w:eastAsia="Times New Roman" w:cs="Arial"/>
          <w:color w:val="002060"/>
          <w:lang w:val="cs-CZ"/>
        </w:rPr>
        <w:t>nabízejí</w:t>
      </w:r>
      <w:r w:rsidR="007B0333">
        <w:rPr>
          <w:rFonts w:eastAsia="Times New Roman" w:cs="Arial"/>
          <w:color w:val="002060"/>
          <w:lang w:val="cs-CZ"/>
        </w:rPr>
        <w:t xml:space="preserve"> v</w:t>
      </w:r>
      <w:r w:rsidR="007B0333" w:rsidRPr="00B11C21">
        <w:rPr>
          <w:rFonts w:eastAsia="Times New Roman" w:cs="Arial"/>
          <w:color w:val="002060"/>
          <w:lang w:val="cs-CZ"/>
        </w:rPr>
        <w:t>šechny parní trouby Electrolux</w:t>
      </w:r>
      <w:r w:rsidRPr="00B11C21">
        <w:rPr>
          <w:rFonts w:eastAsia="Times New Roman" w:cs="Arial"/>
          <w:color w:val="002060"/>
          <w:lang w:val="cs-CZ"/>
        </w:rPr>
        <w:t xml:space="preserve">: 900 </w:t>
      </w:r>
      <w:proofErr w:type="spellStart"/>
      <w:r w:rsidRPr="00B11C21">
        <w:rPr>
          <w:rFonts w:eastAsia="Times New Roman" w:cs="Arial"/>
          <w:color w:val="002060"/>
          <w:lang w:val="cs-CZ"/>
        </w:rPr>
        <w:t>SteamPro</w:t>
      </w:r>
      <w:proofErr w:type="spellEnd"/>
      <w:r w:rsidRPr="00B11C21">
        <w:rPr>
          <w:rFonts w:eastAsia="Times New Roman" w:cs="Arial"/>
          <w:color w:val="002060"/>
          <w:lang w:val="cs-CZ"/>
        </w:rPr>
        <w:t xml:space="preserve">, 800 </w:t>
      </w:r>
      <w:proofErr w:type="spellStart"/>
      <w:r w:rsidRPr="00B11C21">
        <w:rPr>
          <w:rFonts w:eastAsia="Times New Roman" w:cs="Arial"/>
          <w:color w:val="002060"/>
          <w:lang w:val="cs-CZ"/>
        </w:rPr>
        <w:t>SteamBoost</w:t>
      </w:r>
      <w:proofErr w:type="spellEnd"/>
      <w:r w:rsidRPr="00B11C21">
        <w:rPr>
          <w:rFonts w:eastAsia="Times New Roman" w:cs="Arial"/>
          <w:color w:val="002060"/>
          <w:lang w:val="cs-CZ"/>
        </w:rPr>
        <w:t xml:space="preserve">, 700 </w:t>
      </w:r>
      <w:proofErr w:type="spellStart"/>
      <w:r w:rsidRPr="00B11C21">
        <w:rPr>
          <w:rFonts w:eastAsia="Times New Roman" w:cs="Arial"/>
          <w:color w:val="002060"/>
          <w:lang w:val="cs-CZ"/>
        </w:rPr>
        <w:t>SteamCrisp</w:t>
      </w:r>
      <w:proofErr w:type="spellEnd"/>
      <w:r w:rsidRPr="00B11C21">
        <w:rPr>
          <w:rFonts w:eastAsia="Times New Roman" w:cs="Arial"/>
          <w:color w:val="002060"/>
          <w:lang w:val="cs-CZ"/>
        </w:rPr>
        <w:t xml:space="preserve"> a 600 </w:t>
      </w:r>
      <w:proofErr w:type="spellStart"/>
      <w:r w:rsidRPr="00B11C21">
        <w:rPr>
          <w:rFonts w:eastAsia="Times New Roman" w:cs="Arial"/>
          <w:color w:val="002060"/>
          <w:lang w:val="cs-CZ"/>
        </w:rPr>
        <w:t>SteamBake</w:t>
      </w:r>
      <w:proofErr w:type="spellEnd"/>
      <w:r w:rsidRPr="00B11C21">
        <w:rPr>
          <w:rFonts w:eastAsia="Times New Roman" w:cs="Arial"/>
          <w:color w:val="002060"/>
          <w:lang w:val="cs-CZ"/>
        </w:rPr>
        <w:t xml:space="preserve">. </w:t>
      </w:r>
    </w:p>
    <w:p w14:paraId="4D1F1E83" w14:textId="7FC684ED" w:rsidR="00B11C21" w:rsidRDefault="007B0333" w:rsidP="00B11C21">
      <w:pPr>
        <w:spacing w:line="360" w:lineRule="auto"/>
        <w:jc w:val="both"/>
        <w:rPr>
          <w:rFonts w:eastAsia="Times New Roman" w:cs="Arial"/>
          <w:color w:val="002060"/>
          <w:lang w:val="cs-CZ"/>
        </w:rPr>
      </w:pPr>
      <w:r>
        <w:rPr>
          <w:rFonts w:eastAsia="Times New Roman" w:cs="Arial"/>
          <w:color w:val="002060"/>
          <w:lang w:val="cs-CZ"/>
        </w:rPr>
        <w:br/>
      </w:r>
      <w:r w:rsidR="00594A78">
        <w:rPr>
          <w:rFonts w:eastAsia="Times New Roman" w:cs="Arial"/>
          <w:color w:val="002060"/>
          <w:lang w:val="cs-CZ"/>
        </w:rPr>
        <w:t>P</w:t>
      </w:r>
      <w:r w:rsidR="00B11C21" w:rsidRPr="00B11C21">
        <w:rPr>
          <w:rFonts w:eastAsia="Times New Roman" w:cs="Arial"/>
          <w:color w:val="002060"/>
          <w:lang w:val="cs-CZ"/>
        </w:rPr>
        <w:t xml:space="preserve">arní trouby nabízejí také funkci vaření nebo sušení, takže </w:t>
      </w:r>
      <w:r w:rsidR="00594A78">
        <w:rPr>
          <w:rFonts w:eastAsia="Times New Roman" w:cs="Arial"/>
          <w:color w:val="002060"/>
          <w:lang w:val="cs-CZ"/>
        </w:rPr>
        <w:t xml:space="preserve">můžete dětem připravit na lyžařský výlet ovocnou svačinku, která </w:t>
      </w:r>
      <w:r w:rsidR="001307FD">
        <w:rPr>
          <w:rFonts w:eastAsia="Times New Roman" w:cs="Arial"/>
          <w:color w:val="002060"/>
          <w:lang w:val="cs-CZ"/>
        </w:rPr>
        <w:t xml:space="preserve">dlouho </w:t>
      </w:r>
      <w:r w:rsidR="00594A78">
        <w:rPr>
          <w:rFonts w:eastAsia="Times New Roman" w:cs="Arial"/>
          <w:color w:val="002060"/>
          <w:lang w:val="cs-CZ"/>
        </w:rPr>
        <w:t xml:space="preserve">vydrží. </w:t>
      </w:r>
    </w:p>
    <w:p w14:paraId="77E6660C" w14:textId="77777777" w:rsidR="007B0333" w:rsidRPr="00FE1911" w:rsidRDefault="007B0333" w:rsidP="00B11C21">
      <w:pPr>
        <w:spacing w:line="360" w:lineRule="auto"/>
        <w:jc w:val="both"/>
        <w:rPr>
          <w:rFonts w:eastAsia="Times New Roman" w:cs="Arial"/>
          <w:b/>
          <w:bCs/>
          <w:color w:val="002060"/>
          <w:lang w:val="cs-CZ"/>
        </w:rPr>
      </w:pPr>
    </w:p>
    <w:p w14:paraId="3DE252E5" w14:textId="2A23F6F2" w:rsidR="00B11C21" w:rsidRPr="00FE1911" w:rsidRDefault="00B11C21" w:rsidP="00B11C21">
      <w:pPr>
        <w:spacing w:line="360" w:lineRule="auto"/>
        <w:jc w:val="both"/>
        <w:rPr>
          <w:rFonts w:eastAsia="Times New Roman" w:cs="Arial"/>
          <w:b/>
          <w:bCs/>
          <w:color w:val="002060"/>
          <w:lang w:val="cs-CZ"/>
        </w:rPr>
      </w:pPr>
      <w:r w:rsidRPr="00FE1911">
        <w:rPr>
          <w:rFonts w:eastAsia="Times New Roman"/>
          <w:noProof/>
          <w:lang w:val="cs-CZ"/>
        </w:rPr>
        <w:drawing>
          <wp:anchor distT="0" distB="0" distL="114300" distR="114300" simplePos="0" relativeHeight="251660288" behindDoc="1" locked="0" layoutInCell="1" allowOverlap="1" wp14:anchorId="0CD305EE" wp14:editId="0AADC291">
            <wp:simplePos x="0" y="0"/>
            <wp:positionH relativeFrom="column">
              <wp:posOffset>3175</wp:posOffset>
            </wp:positionH>
            <wp:positionV relativeFrom="paragraph">
              <wp:posOffset>220345</wp:posOffset>
            </wp:positionV>
            <wp:extent cx="3089910" cy="2314575"/>
            <wp:effectExtent l="0" t="0" r="0" b="9525"/>
            <wp:wrapTight wrapText="bothSides">
              <wp:wrapPolygon edited="0">
                <wp:start x="0" y="0"/>
                <wp:lineTo x="0" y="21511"/>
                <wp:lineTo x="21440" y="21511"/>
                <wp:lineTo x="21440" y="0"/>
                <wp:lineTo x="0" y="0"/>
              </wp:wrapPolygon>
            </wp:wrapTight>
            <wp:docPr id="7032715" name="Obrázek 2" descr="Obrázok, na ktorom je jedlo, tanier, rýchle občerstvenie, zem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tanier, rýchle občerstvenie, zemAutomaticky generovaný pop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2314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E1911">
        <w:rPr>
          <w:rFonts w:eastAsia="Times New Roman" w:cs="Arial"/>
          <w:b/>
          <w:bCs/>
          <w:color w:val="002060"/>
          <w:lang w:val="cs-CZ"/>
        </w:rPr>
        <w:t>Sous</w:t>
      </w:r>
      <w:proofErr w:type="spellEnd"/>
      <w:r w:rsidRPr="00FE1911">
        <w:rPr>
          <w:rFonts w:eastAsia="Times New Roman" w:cs="Arial"/>
          <w:b/>
          <w:bCs/>
          <w:color w:val="002060"/>
          <w:lang w:val="cs-CZ"/>
        </w:rPr>
        <w:t xml:space="preserve">-Vide </w:t>
      </w:r>
      <w:r w:rsidR="007B0333">
        <w:rPr>
          <w:rFonts w:eastAsia="Times New Roman" w:cs="Arial"/>
          <w:b/>
          <w:bCs/>
          <w:color w:val="002060"/>
          <w:lang w:val="cs-CZ"/>
        </w:rPr>
        <w:t>i</w:t>
      </w:r>
      <w:r w:rsidRPr="00FE1911">
        <w:rPr>
          <w:rFonts w:eastAsia="Times New Roman" w:cs="Arial"/>
          <w:b/>
          <w:bCs/>
          <w:color w:val="002060"/>
          <w:lang w:val="cs-CZ"/>
        </w:rPr>
        <w:t xml:space="preserve"> v </w:t>
      </w:r>
      <w:r w:rsidR="007B0333">
        <w:rPr>
          <w:rFonts w:eastAsia="Times New Roman" w:cs="Arial"/>
          <w:b/>
          <w:bCs/>
          <w:color w:val="002060"/>
          <w:lang w:val="cs-CZ"/>
        </w:rPr>
        <w:t>domácí</w:t>
      </w:r>
      <w:r w:rsidRPr="00FE1911">
        <w:rPr>
          <w:rFonts w:eastAsia="Times New Roman" w:cs="Arial"/>
          <w:b/>
          <w:bCs/>
          <w:color w:val="002060"/>
          <w:lang w:val="cs-CZ"/>
        </w:rPr>
        <w:t xml:space="preserve"> kuchyni</w:t>
      </w:r>
    </w:p>
    <w:p w14:paraId="54370374" w14:textId="406266B4" w:rsidR="00B11C21" w:rsidRPr="00FE1911" w:rsidRDefault="007B0333" w:rsidP="00B11C21">
      <w:pPr>
        <w:spacing w:line="360" w:lineRule="auto"/>
        <w:jc w:val="both"/>
        <w:rPr>
          <w:rFonts w:eastAsia="Times New Roman" w:cs="Arial"/>
          <w:color w:val="002060"/>
          <w:lang w:val="cs-CZ"/>
        </w:rPr>
      </w:pPr>
      <w:r w:rsidRPr="007B0333">
        <w:rPr>
          <w:rFonts w:eastAsia="Times New Roman" w:cs="Arial"/>
          <w:color w:val="002060"/>
          <w:lang w:val="cs-CZ"/>
        </w:rPr>
        <w:t xml:space="preserve">Speciální příprava pokrmů, zejména masa, metodou </w:t>
      </w:r>
      <w:proofErr w:type="spellStart"/>
      <w:r w:rsidRPr="007B0333">
        <w:rPr>
          <w:rFonts w:eastAsia="Times New Roman" w:cs="Arial"/>
          <w:color w:val="002060"/>
          <w:lang w:val="cs-CZ"/>
        </w:rPr>
        <w:t>Sous</w:t>
      </w:r>
      <w:proofErr w:type="spellEnd"/>
      <w:r w:rsidRPr="007B0333">
        <w:rPr>
          <w:rFonts w:eastAsia="Times New Roman" w:cs="Arial"/>
          <w:color w:val="002060"/>
          <w:lang w:val="cs-CZ"/>
        </w:rPr>
        <w:t xml:space="preserve">-Vide už není jen doménou špičkových kuchařů. Příprava potravin ve vakuu při přesné teplotě pomáhá potravinám zachovat si správnou šťavnatost, chuť a strukturu. Tuto funkci nabízí i multifunkční parní trouby 900 </w:t>
      </w:r>
      <w:proofErr w:type="spellStart"/>
      <w:r w:rsidRPr="007B0333">
        <w:rPr>
          <w:rFonts w:eastAsia="Times New Roman" w:cs="Arial"/>
          <w:color w:val="002060"/>
          <w:lang w:val="cs-CZ"/>
        </w:rPr>
        <w:t>SteamPro</w:t>
      </w:r>
      <w:proofErr w:type="spellEnd"/>
      <w:r w:rsidRPr="007B0333">
        <w:rPr>
          <w:rFonts w:eastAsia="Times New Roman" w:cs="Arial"/>
          <w:color w:val="002060"/>
          <w:lang w:val="cs-CZ"/>
        </w:rPr>
        <w:t xml:space="preserve">, </w:t>
      </w:r>
      <w:r w:rsidR="004611C4">
        <w:rPr>
          <w:rFonts w:eastAsia="Times New Roman" w:cs="Arial"/>
          <w:color w:val="002060"/>
          <w:lang w:val="cs-CZ"/>
        </w:rPr>
        <w:br/>
      </w:r>
      <w:r w:rsidRPr="007B0333">
        <w:rPr>
          <w:rFonts w:eastAsia="Times New Roman" w:cs="Arial"/>
          <w:color w:val="002060"/>
          <w:lang w:val="cs-CZ"/>
        </w:rPr>
        <w:t>s nimiž snadno připravíte chutné steaky i šťavnatého lososa, tresku nebo tuňáka. Doplňte je čerstvým zeleninovým salátem a letní oběd nebo večeře plná chuti je na světě i bez zvláštních kuchařských dovedností.</w:t>
      </w:r>
    </w:p>
    <w:p w14:paraId="5D8C4B69" w14:textId="77777777" w:rsidR="00B11C21" w:rsidRPr="00FE1911" w:rsidRDefault="00B11C21" w:rsidP="00B11C21">
      <w:pPr>
        <w:spacing w:line="360" w:lineRule="auto"/>
        <w:jc w:val="both"/>
        <w:rPr>
          <w:rFonts w:eastAsia="Times New Roman" w:cs="Arial"/>
          <w:b/>
          <w:bCs/>
          <w:color w:val="002060"/>
          <w:lang w:val="cs-CZ"/>
        </w:rPr>
      </w:pPr>
    </w:p>
    <w:p w14:paraId="687BFED7" w14:textId="77777777" w:rsidR="00B01F97" w:rsidRDefault="00B01F97" w:rsidP="00B11C21">
      <w:pPr>
        <w:spacing w:line="360" w:lineRule="auto"/>
        <w:jc w:val="both"/>
        <w:rPr>
          <w:rFonts w:eastAsia="Times New Roman" w:cs="Arial"/>
          <w:b/>
          <w:bCs/>
          <w:color w:val="002060"/>
          <w:lang w:val="cs-CZ"/>
        </w:rPr>
      </w:pPr>
    </w:p>
    <w:p w14:paraId="42B15CAB" w14:textId="77777777" w:rsidR="00B01F97" w:rsidRDefault="00B01F97" w:rsidP="00B11C21">
      <w:pPr>
        <w:spacing w:line="360" w:lineRule="auto"/>
        <w:jc w:val="both"/>
        <w:rPr>
          <w:rFonts w:eastAsia="Times New Roman" w:cs="Arial"/>
          <w:b/>
          <w:bCs/>
          <w:color w:val="002060"/>
          <w:lang w:val="cs-CZ"/>
        </w:rPr>
      </w:pPr>
    </w:p>
    <w:p w14:paraId="22DE428E" w14:textId="77777777" w:rsidR="00B01F97" w:rsidRDefault="00B01F97" w:rsidP="00B11C21">
      <w:pPr>
        <w:spacing w:line="360" w:lineRule="auto"/>
        <w:jc w:val="both"/>
        <w:rPr>
          <w:rFonts w:eastAsia="Times New Roman" w:cs="Arial"/>
          <w:b/>
          <w:bCs/>
          <w:color w:val="002060"/>
          <w:lang w:val="cs-CZ"/>
        </w:rPr>
      </w:pPr>
    </w:p>
    <w:p w14:paraId="39BF57A3" w14:textId="77777777" w:rsidR="00B01F97" w:rsidRDefault="00B01F97" w:rsidP="00B11C21">
      <w:pPr>
        <w:spacing w:line="360" w:lineRule="auto"/>
        <w:jc w:val="both"/>
        <w:rPr>
          <w:rFonts w:eastAsia="Times New Roman" w:cs="Arial"/>
          <w:b/>
          <w:bCs/>
          <w:color w:val="002060"/>
          <w:lang w:val="cs-CZ"/>
        </w:rPr>
      </w:pPr>
    </w:p>
    <w:p w14:paraId="01E5186B" w14:textId="77777777" w:rsidR="00B01F97" w:rsidRDefault="00B01F97" w:rsidP="00B11C21">
      <w:pPr>
        <w:spacing w:line="360" w:lineRule="auto"/>
        <w:jc w:val="both"/>
        <w:rPr>
          <w:rFonts w:eastAsia="Times New Roman" w:cs="Arial"/>
          <w:b/>
          <w:bCs/>
          <w:color w:val="002060"/>
          <w:lang w:val="cs-CZ"/>
        </w:rPr>
      </w:pPr>
    </w:p>
    <w:p w14:paraId="41E1B6CC" w14:textId="77777777" w:rsidR="00B01F97" w:rsidRDefault="00B01F97" w:rsidP="00B11C21">
      <w:pPr>
        <w:spacing w:line="360" w:lineRule="auto"/>
        <w:jc w:val="both"/>
        <w:rPr>
          <w:rFonts w:eastAsia="Times New Roman" w:cs="Arial"/>
          <w:b/>
          <w:bCs/>
          <w:color w:val="002060"/>
          <w:lang w:val="cs-CZ"/>
        </w:rPr>
      </w:pPr>
    </w:p>
    <w:p w14:paraId="1343E2E4" w14:textId="77777777" w:rsidR="00B01F97" w:rsidRDefault="00B01F97" w:rsidP="00B11C21">
      <w:pPr>
        <w:spacing w:line="360" w:lineRule="auto"/>
        <w:jc w:val="both"/>
        <w:rPr>
          <w:rFonts w:eastAsia="Times New Roman" w:cs="Arial"/>
          <w:b/>
          <w:bCs/>
          <w:color w:val="002060"/>
          <w:lang w:val="cs-CZ"/>
        </w:rPr>
      </w:pPr>
    </w:p>
    <w:p w14:paraId="4FAC124E" w14:textId="77777777" w:rsidR="00B01F97" w:rsidRDefault="00B01F97" w:rsidP="00B11C21">
      <w:pPr>
        <w:spacing w:line="360" w:lineRule="auto"/>
        <w:jc w:val="both"/>
        <w:rPr>
          <w:rFonts w:eastAsia="Times New Roman" w:cs="Arial"/>
          <w:b/>
          <w:bCs/>
          <w:color w:val="002060"/>
          <w:lang w:val="cs-CZ"/>
        </w:rPr>
      </w:pPr>
    </w:p>
    <w:p w14:paraId="1CEC3360" w14:textId="77777777" w:rsidR="00B01F97" w:rsidRDefault="00B01F97" w:rsidP="00B11C21">
      <w:pPr>
        <w:spacing w:line="360" w:lineRule="auto"/>
        <w:jc w:val="both"/>
        <w:rPr>
          <w:rFonts w:eastAsia="Times New Roman" w:cs="Arial"/>
          <w:b/>
          <w:bCs/>
          <w:color w:val="002060"/>
          <w:lang w:val="cs-CZ"/>
        </w:rPr>
      </w:pPr>
    </w:p>
    <w:p w14:paraId="55C496E7" w14:textId="1747148D" w:rsidR="00A06FB5" w:rsidRDefault="007B0333" w:rsidP="00B11C21">
      <w:pPr>
        <w:spacing w:line="360" w:lineRule="auto"/>
        <w:jc w:val="both"/>
        <w:rPr>
          <w:rFonts w:eastAsia="Times New Roman" w:cs="Arial"/>
          <w:b/>
          <w:bCs/>
          <w:color w:val="002060"/>
          <w:lang w:val="cs-CZ"/>
        </w:rPr>
      </w:pPr>
      <w:r w:rsidRPr="007B0333">
        <w:rPr>
          <w:rFonts w:eastAsia="Times New Roman" w:cs="Arial"/>
          <w:b/>
          <w:bCs/>
          <w:color w:val="002060"/>
          <w:lang w:val="cs-CZ"/>
        </w:rPr>
        <w:t>I ohřívání jídla může být zdravější</w:t>
      </w:r>
    </w:p>
    <w:p w14:paraId="1676B5D4" w14:textId="26C8F09E" w:rsidR="00B11C21" w:rsidRPr="00FE1911" w:rsidRDefault="007B0333" w:rsidP="00B11C21">
      <w:pPr>
        <w:spacing w:line="360" w:lineRule="auto"/>
        <w:jc w:val="both"/>
        <w:rPr>
          <w:rFonts w:eastAsia="Times New Roman" w:cs="Arial"/>
          <w:color w:val="002060"/>
          <w:lang w:val="cs-CZ"/>
        </w:rPr>
      </w:pPr>
      <w:r w:rsidRPr="007B0333">
        <w:rPr>
          <w:rFonts w:eastAsia="Times New Roman" w:cs="Arial"/>
          <w:color w:val="002060"/>
          <w:lang w:val="cs-CZ"/>
        </w:rPr>
        <w:t xml:space="preserve">Uvařili jste spoustu jídla pro celou rodinu nebo velkou skupinu přátel, ale ještě vám něco zbylo "na zítra"? Tím, že dojíte zbytky, pomáháte snižovat množství potravinového odpadu a přispíváte k ekologičtější budoucnosti. Díky funkci </w:t>
      </w:r>
      <w:r>
        <w:rPr>
          <w:rFonts w:eastAsia="Times New Roman" w:cs="Arial"/>
          <w:color w:val="002060"/>
          <w:lang w:val="cs-CZ"/>
        </w:rPr>
        <w:t xml:space="preserve">parní </w:t>
      </w:r>
      <w:r w:rsidRPr="007B0333">
        <w:rPr>
          <w:rFonts w:eastAsia="Times New Roman" w:cs="Arial"/>
          <w:color w:val="002060"/>
          <w:lang w:val="cs-CZ"/>
        </w:rPr>
        <w:t xml:space="preserve">regenerace, kterou nabízejí multifunkční parní trouby Electrolux, můžete jídlo znovu ohřát a získat tu nejlepší chuť pomalým a jemným přidáváním páry. Povrch se </w:t>
      </w:r>
      <w:proofErr w:type="gramStart"/>
      <w:r w:rsidRPr="007B0333">
        <w:rPr>
          <w:rFonts w:eastAsia="Times New Roman" w:cs="Arial"/>
          <w:color w:val="002060"/>
          <w:lang w:val="cs-CZ"/>
        </w:rPr>
        <w:t>nevysuší</w:t>
      </w:r>
      <w:proofErr w:type="gramEnd"/>
      <w:r w:rsidRPr="007B0333">
        <w:rPr>
          <w:rFonts w:eastAsia="Times New Roman" w:cs="Arial"/>
          <w:color w:val="002060"/>
          <w:lang w:val="cs-CZ"/>
        </w:rPr>
        <w:t xml:space="preserve"> a zároveň se jídlo nerozmočí. I ohřívané jídlo tak může znovu získat svou skvělou chuť.</w:t>
      </w:r>
    </w:p>
    <w:p w14:paraId="632A4328" w14:textId="77777777" w:rsidR="00B11C21" w:rsidRPr="00FE1911" w:rsidRDefault="00B11C21" w:rsidP="00B11C21">
      <w:pPr>
        <w:spacing w:line="360" w:lineRule="auto"/>
        <w:jc w:val="both"/>
        <w:rPr>
          <w:rFonts w:eastAsia="Times New Roman" w:cs="Arial"/>
          <w:color w:val="002060"/>
          <w:lang w:val="cs-CZ"/>
        </w:rPr>
      </w:pPr>
    </w:p>
    <w:p w14:paraId="6FB6D709" w14:textId="5AFD510A" w:rsidR="001A261E" w:rsidRPr="00B11C21" w:rsidRDefault="001A261E" w:rsidP="00050466">
      <w:pPr>
        <w:spacing w:line="360" w:lineRule="auto"/>
        <w:jc w:val="both"/>
        <w:rPr>
          <w:lang w:val="cs-CZ"/>
        </w:rPr>
      </w:pPr>
    </w:p>
    <w:p w14:paraId="2917E2D9" w14:textId="5A585336" w:rsidR="001A261E" w:rsidRPr="00B11C21" w:rsidRDefault="004D312A" w:rsidP="00050466">
      <w:pPr>
        <w:spacing w:line="360" w:lineRule="auto"/>
        <w:jc w:val="both"/>
        <w:rPr>
          <w:lang w:val="cs-CZ"/>
        </w:rPr>
      </w:pPr>
      <w:r>
        <w:rPr>
          <w:noProof/>
        </w:rPr>
        <w:drawing>
          <wp:inline distT="0" distB="0" distL="0" distR="0" wp14:anchorId="1AEBDE47" wp14:editId="37385B05">
            <wp:extent cx="4979035" cy="2799080"/>
            <wp:effectExtent l="0" t="0" r="0" b="1270"/>
            <wp:docPr id="416264036" name="Obrázek 1" descr="Obsah obrázku oblečení, osoba, interiér, nábyte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64036" name="Obrázek 1" descr="Obsah obrázku oblečení, osoba, interiér, nábytek&#10;&#10;Popis byl vytvořen automatick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9035" cy="2799080"/>
                    </a:xfrm>
                    <a:prstGeom prst="rect">
                      <a:avLst/>
                    </a:prstGeom>
                    <a:noFill/>
                    <a:ln>
                      <a:noFill/>
                    </a:ln>
                  </pic:spPr>
                </pic:pic>
              </a:graphicData>
            </a:graphic>
          </wp:inline>
        </w:drawing>
      </w:r>
    </w:p>
    <w:p w14:paraId="35258A39" w14:textId="77777777" w:rsidR="001A261E" w:rsidRPr="00B11C21" w:rsidRDefault="001A261E" w:rsidP="00050466">
      <w:pPr>
        <w:spacing w:line="360" w:lineRule="auto"/>
        <w:jc w:val="both"/>
        <w:rPr>
          <w:lang w:val="cs-CZ"/>
        </w:rPr>
      </w:pPr>
    </w:p>
    <w:p w14:paraId="075F4BEC" w14:textId="77777777" w:rsidR="001A261E" w:rsidRPr="00B11C21" w:rsidRDefault="001A261E" w:rsidP="00050466">
      <w:pPr>
        <w:spacing w:line="360" w:lineRule="auto"/>
        <w:jc w:val="both"/>
        <w:rPr>
          <w:lang w:val="cs-CZ"/>
        </w:rPr>
      </w:pPr>
    </w:p>
    <w:p w14:paraId="49BE19C0" w14:textId="54F324E0" w:rsidR="00050466" w:rsidRPr="00B11C21" w:rsidRDefault="00050466" w:rsidP="00050466">
      <w:pPr>
        <w:spacing w:line="360" w:lineRule="auto"/>
        <w:jc w:val="both"/>
        <w:rPr>
          <w:lang w:val="cs-CZ"/>
        </w:rPr>
      </w:pPr>
      <w:r w:rsidRPr="00B11C21">
        <w:rPr>
          <w:lang w:val="cs-CZ"/>
        </w:rPr>
        <w:t xml:space="preserve">Více na </w:t>
      </w:r>
      <w:hyperlink r:id="rId12" w:history="1">
        <w:r w:rsidR="00E105A8" w:rsidRPr="00B11C21">
          <w:rPr>
            <w:rStyle w:val="Hypertextovodkaz"/>
            <w:lang w:val="cs-CZ"/>
          </w:rPr>
          <w:t>www.electrolux.cz</w:t>
        </w:r>
      </w:hyperlink>
      <w:r w:rsidRPr="00B11C21">
        <w:rPr>
          <w:lang w:val="cs-CZ"/>
        </w:rPr>
        <w:t xml:space="preserve">, </w:t>
      </w:r>
      <w:hyperlink r:id="rId13" w:history="1">
        <w:proofErr w:type="spellStart"/>
        <w:r w:rsidR="00F92CB6" w:rsidRPr="00B11C21">
          <w:rPr>
            <w:rStyle w:val="Hypertextovodkaz"/>
            <w:rFonts w:cs="Arial"/>
            <w:lang w:val="cs-CZ"/>
          </w:rPr>
          <w:t>newsroom</w:t>
        </w:r>
        <w:proofErr w:type="spellEnd"/>
        <w:r w:rsidR="00F92CB6" w:rsidRPr="00B11C21">
          <w:rPr>
            <w:rStyle w:val="Hypertextovodkaz"/>
            <w:rFonts w:cs="Arial"/>
            <w:lang w:val="cs-CZ"/>
          </w:rPr>
          <w:t xml:space="preserve"> Electrolux Česká republika</w:t>
        </w:r>
      </w:hyperlink>
      <w:r w:rsidRPr="00B11C21">
        <w:rPr>
          <w:lang w:val="cs-CZ"/>
        </w:rPr>
        <w:t xml:space="preserve"> nebo </w:t>
      </w:r>
      <w:hyperlink r:id="rId14" w:history="1">
        <w:r w:rsidRPr="00B11C21">
          <w:rPr>
            <w:rStyle w:val="Hypertextovodkaz"/>
            <w:lang w:val="cs-CZ"/>
          </w:rPr>
          <w:t>newsroom.doblogoo.cz</w:t>
        </w:r>
      </w:hyperlink>
    </w:p>
    <w:p w14:paraId="35A41EEA" w14:textId="77777777" w:rsidR="00AA46AD" w:rsidRPr="00B11C21" w:rsidRDefault="00AA46AD" w:rsidP="006374C5">
      <w:pPr>
        <w:spacing w:line="360" w:lineRule="auto"/>
        <w:jc w:val="both"/>
        <w:rPr>
          <w:sz w:val="18"/>
          <w:lang w:val="cs-CZ"/>
        </w:rPr>
      </w:pPr>
    </w:p>
    <w:p w14:paraId="3E2B565B" w14:textId="77777777" w:rsidR="00AA46AD" w:rsidRPr="00B11C21" w:rsidRDefault="00AA46AD" w:rsidP="006374C5">
      <w:pPr>
        <w:spacing w:line="360" w:lineRule="auto"/>
        <w:jc w:val="both"/>
        <w:rPr>
          <w:sz w:val="18"/>
          <w:lang w:val="cs-CZ"/>
        </w:rPr>
      </w:pPr>
    </w:p>
    <w:p w14:paraId="394A571E" w14:textId="1C48FDAB" w:rsidR="00192D6C" w:rsidRPr="00B11C21" w:rsidRDefault="006374C5" w:rsidP="006374C5">
      <w:pPr>
        <w:spacing w:line="360" w:lineRule="auto"/>
        <w:jc w:val="both"/>
        <w:rPr>
          <w:sz w:val="18"/>
          <w:lang w:val="cs-CZ"/>
        </w:rPr>
      </w:pPr>
      <w:r w:rsidRPr="00B11C21">
        <w:rPr>
          <w:sz w:val="18"/>
          <w:lang w:val="cs-CZ"/>
        </w:rPr>
        <w:t xml:space="preserve">Electrolux je přední mezinárodní společnost, jejíž domácí spotřebiče už více než 100 let zlepšují životy lidí na celém světě. Přináší pokrokové inovace, které se starají o pohodu milionů zákazníků, o objevování nových chutí a šetrnou péči o oblečení. Electrolux pomáhá vytvářet novou definici lepší budoucnosti v oblasti udržitelného rozvoje. Pod předními značkami spotřebičů Electrolux, AEG a </w:t>
      </w:r>
      <w:proofErr w:type="spellStart"/>
      <w:r w:rsidRPr="00B11C21">
        <w:rPr>
          <w:sz w:val="18"/>
          <w:lang w:val="cs-CZ"/>
        </w:rPr>
        <w:t>Frigidaire</w:t>
      </w:r>
      <w:proofErr w:type="spellEnd"/>
      <w:r w:rsidRPr="00B11C21">
        <w:rPr>
          <w:sz w:val="18"/>
          <w:lang w:val="cs-CZ"/>
        </w:rPr>
        <w:t xml:space="preserve"> každoročně prodá na více než 120 světových trzích přibližně 60 milionů domácích spotřebičů. V roce 2022 dosáhla skupina Electrolux celosvětově obratu 135 miliard SEK </w:t>
      </w:r>
      <w:r w:rsidR="00B03C4D">
        <w:rPr>
          <w:sz w:val="18"/>
          <w:lang w:val="cs-CZ"/>
        </w:rPr>
        <w:br/>
      </w:r>
      <w:r w:rsidRPr="00B11C21">
        <w:rPr>
          <w:sz w:val="18"/>
          <w:lang w:val="cs-CZ"/>
        </w:rPr>
        <w:t>a zaměstnávala 51 000 lidí. Další informace najdete na www.electroluxgroup.com.</w:t>
      </w:r>
    </w:p>
    <w:sectPr w:rsidR="00192D6C" w:rsidRPr="00B11C21">
      <w:headerReference w:type="default" r:id="rId15"/>
      <w:headerReference w:type="first" r:id="rId16"/>
      <w:footerReference w:type="first" r:id="rId17"/>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87C7" w14:textId="77777777" w:rsidR="007E4C7E" w:rsidRDefault="007E4C7E">
      <w:r>
        <w:separator/>
      </w:r>
    </w:p>
  </w:endnote>
  <w:endnote w:type="continuationSeparator" w:id="0">
    <w:p w14:paraId="00E6A02B" w14:textId="77777777" w:rsidR="007E4C7E" w:rsidRDefault="007E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Electrolux Sans Regular">
    <w:altName w:val="Calibri"/>
    <w:panose1 w:val="00000000000000000000"/>
    <w:charset w:val="00"/>
    <w:family w:val="swiss"/>
    <w:notTrueType/>
    <w:pitch w:val="variable"/>
    <w:sig w:usb0="A000022F"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BE1" w14:textId="147C5078" w:rsidR="001D0BA5" w:rsidRDefault="005D6E33">
    <w:pPr>
      <w:pStyle w:val="Zpat"/>
    </w:pPr>
    <w:r>
      <w:rPr>
        <w:noProof/>
        <w:lang w:val="cs-CZ" w:eastAsia="cs-CZ"/>
      </w:rPr>
      <mc:AlternateContent>
        <mc:Choice Requires="wps">
          <w:drawing>
            <wp:anchor distT="0" distB="0" distL="114300" distR="114300" simplePos="0" relativeHeight="251655168" behindDoc="0" locked="0" layoutInCell="1" allowOverlap="1" wp14:anchorId="134F33C4" wp14:editId="0027C7FD">
              <wp:simplePos x="0" y="0"/>
              <wp:positionH relativeFrom="page">
                <wp:posOffset>140305</wp:posOffset>
              </wp:positionH>
              <wp:positionV relativeFrom="page">
                <wp:posOffset>8657074</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1D0BA5" w:rsidRDefault="00E35206">
                          <w:pPr>
                            <w:pStyle w:val="Electroluxinfo"/>
                            <w:spacing w:after="0" w:line="240" w:lineRule="auto"/>
                            <w:rPr>
                              <w:sz w:val="16"/>
                              <w:szCs w:val="16"/>
                              <w:lang w:val="cs-CZ"/>
                            </w:rPr>
                          </w:pPr>
                          <w:r>
                            <w:rPr>
                              <w:sz w:val="16"/>
                              <w:szCs w:val="16"/>
                              <w:lang w:val="cs-CZ"/>
                            </w:rPr>
                            <w:t>Tisková zpráva</w:t>
                          </w:r>
                        </w:p>
                        <w:p w14:paraId="22F27BB7" w14:textId="77777777" w:rsidR="001D0BA5" w:rsidRDefault="00E35206">
                          <w:pPr>
                            <w:pStyle w:val="Electroluxinfo"/>
                            <w:spacing w:after="0" w:line="240" w:lineRule="auto"/>
                          </w:pPr>
                          <w:r>
                            <w:rPr>
                              <w:sz w:val="16"/>
                              <w:szCs w:val="16"/>
                              <w:lang w:val="cs-CZ"/>
                            </w:rPr>
                            <w:br/>
                            <w:t>Více informací najdete na stránkách:</w:t>
                          </w:r>
                        </w:p>
                        <w:p w14:paraId="4B80E536" w14:textId="77777777" w:rsidR="001D0BA5"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1D0BA5" w:rsidRDefault="001D0BA5">
                          <w:pPr>
                            <w:pStyle w:val="Electroluxinfo"/>
                            <w:spacing w:after="0" w:line="240" w:lineRule="auto"/>
                            <w:rPr>
                              <w:sz w:val="16"/>
                              <w:szCs w:val="16"/>
                              <w:lang w:val="cs-CZ"/>
                            </w:rPr>
                          </w:pPr>
                        </w:p>
                        <w:p w14:paraId="583DC5C3" w14:textId="77777777" w:rsidR="001D0BA5"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1D0BA5" w:rsidRDefault="00E35206">
                          <w:pPr>
                            <w:pStyle w:val="Electroluxinfo"/>
                            <w:spacing w:after="0" w:line="240" w:lineRule="auto"/>
                            <w:rPr>
                              <w:sz w:val="16"/>
                              <w:szCs w:val="16"/>
                            </w:rPr>
                          </w:pPr>
                          <w:r>
                            <w:rPr>
                              <w:sz w:val="16"/>
                              <w:szCs w:val="16"/>
                            </w:rPr>
                            <w:t>http://newsroom.electrolux.com/cz</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type w14:anchorId="134F33C4" id="_x0000_t202" coordsize="21600,21600" o:spt="202" path="m,l,21600r21600,l21600,xe">
              <v:stroke joinstyle="miter"/>
              <v:path gradientshapeok="t" o:connecttype="rect"/>
            </v:shapetype>
            <v:shape id="Text Box 8" o:spid="_x0000_s1028" type="#_x0000_t202" style="position:absolute;margin-left:11.05pt;margin-top:681.65pt;width:148pt;height:117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" filled="f" stroked="f">
              <v:textbox inset="0,0,0,0">
                <w:txbxContent>
                  <w:p w14:paraId="2204886D" w14:textId="77777777" w:rsidR="001D0BA5" w:rsidRDefault="00E35206">
                    <w:pPr>
                      <w:pStyle w:val="Electroluxinfo"/>
                      <w:spacing w:after="0" w:line="240" w:lineRule="auto"/>
                      <w:rPr>
                        <w:sz w:val="16"/>
                        <w:szCs w:val="16"/>
                        <w:lang w:val="cs-CZ"/>
                      </w:rPr>
                    </w:pPr>
                    <w:r>
                      <w:rPr>
                        <w:sz w:val="16"/>
                        <w:szCs w:val="16"/>
                        <w:lang w:val="cs-CZ"/>
                      </w:rPr>
                      <w:t>Tisková zpráva</w:t>
                    </w:r>
                  </w:p>
                  <w:p w14:paraId="22F27BB7" w14:textId="77777777" w:rsidR="001D0BA5" w:rsidRDefault="00E35206">
                    <w:pPr>
                      <w:pStyle w:val="Electroluxinfo"/>
                      <w:spacing w:after="0" w:line="240" w:lineRule="auto"/>
                    </w:pPr>
                    <w:r>
                      <w:rPr>
                        <w:sz w:val="16"/>
                        <w:szCs w:val="16"/>
                        <w:lang w:val="cs-CZ"/>
                      </w:rPr>
                      <w:br/>
                      <w:t>Více informací najdete na stránkách:</w:t>
                    </w:r>
                  </w:p>
                  <w:p w14:paraId="4B80E536" w14:textId="77777777" w:rsidR="001D0BA5"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1D0BA5" w:rsidRDefault="001D0BA5">
                    <w:pPr>
                      <w:pStyle w:val="Electroluxinfo"/>
                      <w:spacing w:after="0" w:line="240" w:lineRule="auto"/>
                      <w:rPr>
                        <w:sz w:val="16"/>
                        <w:szCs w:val="16"/>
                        <w:lang w:val="cs-CZ"/>
                      </w:rPr>
                    </w:pPr>
                  </w:p>
                  <w:p w14:paraId="583DC5C3" w14:textId="77777777" w:rsidR="001D0BA5"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1D0BA5" w:rsidRDefault="00E35206">
                    <w:pPr>
                      <w:pStyle w:val="Electroluxinfo"/>
                      <w:spacing w:after="0" w:line="240" w:lineRule="auto"/>
                      <w:rPr>
                        <w:sz w:val="16"/>
                        <w:szCs w:val="16"/>
                      </w:rPr>
                    </w:pPr>
                    <w:r>
                      <w:rPr>
                        <w:sz w:val="16"/>
                        <w:szCs w:val="16"/>
                      </w:rPr>
                      <w:t>http://newsroom.electrolux.com/cz</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4C5C" w14:textId="77777777" w:rsidR="007E4C7E" w:rsidRDefault="007E4C7E">
      <w:r>
        <w:separator/>
      </w:r>
    </w:p>
  </w:footnote>
  <w:footnote w:type="continuationSeparator" w:id="0">
    <w:p w14:paraId="0FEBAE68" w14:textId="77777777" w:rsidR="007E4C7E" w:rsidRDefault="007E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C879" w14:textId="77777777" w:rsidR="001D0BA5" w:rsidRDefault="001D0BA5">
    <w:pPr>
      <w:pStyle w:val="Zhlav"/>
    </w:pPr>
  </w:p>
  <w:p w14:paraId="7940AEBB" w14:textId="77777777" w:rsidR="001D0BA5" w:rsidRDefault="001D0BA5">
    <w:pPr>
      <w:pStyle w:val="Zhlav"/>
    </w:pPr>
  </w:p>
  <w:p w14:paraId="417C47E6" w14:textId="77777777" w:rsidR="001D0BA5" w:rsidRDefault="001D0BA5">
    <w:pPr>
      <w:pStyle w:val="Zhlav"/>
    </w:pPr>
  </w:p>
  <w:p w14:paraId="57DF2815" w14:textId="77777777" w:rsidR="001D0BA5" w:rsidRDefault="001D0BA5">
    <w:pPr>
      <w:pStyle w:val="Zhlav"/>
    </w:pPr>
  </w:p>
  <w:p w14:paraId="27118C31" w14:textId="77777777" w:rsidR="001D0BA5" w:rsidRDefault="00E35206">
    <w:pPr>
      <w:pStyle w:val="Zhlav"/>
    </w:pPr>
    <w:r>
      <w:rPr>
        <w:noProof/>
        <w:lang w:val="cs-CZ" w:eastAsia="cs-CZ"/>
      </w:rPr>
      <w:drawing>
        <wp:anchor distT="0" distB="0" distL="114300" distR="114300" simplePos="0" relativeHeight="251646976"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2FEB" w14:textId="030070B0" w:rsidR="001D0BA5" w:rsidRDefault="00775CE8">
    <w:pPr>
      <w:pStyle w:val="Zhlav"/>
    </w:pPr>
    <w:r>
      <w:rPr>
        <w:noProof/>
        <w:lang w:val="cs-CZ" w:eastAsia="cs-CZ"/>
      </w:rPr>
      <mc:AlternateContent>
        <mc:Choice Requires="wps">
          <w:drawing>
            <wp:anchor distT="45720" distB="45720" distL="114300" distR="114300" simplePos="0" relativeHeight="251663360"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6" type="#_x0000_t202" style="position:absolute;margin-left:262.5pt;margin-top:-26.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5107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1D0BA5" w:rsidRDefault="001D0BA5">
    <w:pPr>
      <w:pStyle w:val="Zhlav"/>
    </w:pPr>
  </w:p>
  <w:p w14:paraId="07C5D8E9" w14:textId="77777777" w:rsidR="001D0BA5" w:rsidRDefault="001D0BA5">
    <w:pPr>
      <w:pStyle w:val="Zhlav"/>
    </w:pPr>
  </w:p>
  <w:p w14:paraId="4C1F29AD" w14:textId="77777777" w:rsidR="001D0BA5" w:rsidRDefault="001D0BA5">
    <w:pPr>
      <w:pStyle w:val="Zhlav"/>
    </w:pPr>
  </w:p>
  <w:p w14:paraId="628EB32D" w14:textId="77777777" w:rsidR="001D0BA5" w:rsidRDefault="001D0BA5">
    <w:pPr>
      <w:pStyle w:val="Zhlav"/>
    </w:pPr>
  </w:p>
  <w:p w14:paraId="177CC3AE" w14:textId="77777777" w:rsidR="001D0BA5" w:rsidRDefault="001D0BA5">
    <w:pPr>
      <w:pStyle w:val="Zhlav"/>
    </w:pPr>
  </w:p>
  <w:p w14:paraId="286BA721" w14:textId="409098F3" w:rsidR="001D0BA5" w:rsidRDefault="001D0BA5">
    <w:pPr>
      <w:pStyle w:val="Zhlav"/>
    </w:pPr>
  </w:p>
  <w:p w14:paraId="62B66A48" w14:textId="2F4DE14F" w:rsidR="001D0BA5" w:rsidRDefault="005D6E33"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59264" behindDoc="0" locked="0" layoutInCell="1" allowOverlap="1" wp14:anchorId="6A4A1357" wp14:editId="69925DE0">
              <wp:simplePos x="0" y="0"/>
              <wp:positionH relativeFrom="column">
                <wp:posOffset>-2010410</wp:posOffset>
              </wp:positionH>
              <wp:positionV relativeFrom="paragraph">
                <wp:posOffset>322078</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1D0BA5" w:rsidRDefault="00E35206">
                          <w:pPr>
                            <w:pStyle w:val="Electroluxinfo"/>
                            <w:spacing w:after="0" w:line="240" w:lineRule="auto"/>
                            <w:rPr>
                              <w:sz w:val="16"/>
                              <w:szCs w:val="16"/>
                              <w:lang w:val="cs-CZ"/>
                            </w:rPr>
                          </w:pPr>
                          <w:r>
                            <w:rPr>
                              <w:sz w:val="16"/>
                              <w:szCs w:val="16"/>
                              <w:lang w:val="cs-CZ"/>
                            </w:rPr>
                            <w:t>Bližší informace Vám poskytne:</w:t>
                          </w:r>
                        </w:p>
                        <w:p w14:paraId="2CF012DD" w14:textId="409C0571" w:rsidR="001D0BA5"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11106402" w14:textId="77777777" w:rsidR="001D0BA5"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1D0BA5"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1D0BA5"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 w14:anchorId="6A4A1357" id="Text Box 7" o:spid="_x0000_s1027" type="#_x0000_t202" style="position:absolute;margin-left:-158.3pt;margin-top:25.35pt;width:134.8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" filled="f" stroked="f">
              <v:textbox inset="0,0,0,0">
                <w:txbxContent>
                  <w:p w14:paraId="4A2C1380" w14:textId="77777777" w:rsidR="001D0BA5" w:rsidRDefault="00E35206">
                    <w:pPr>
                      <w:pStyle w:val="Electroluxinfo"/>
                      <w:spacing w:after="0" w:line="240" w:lineRule="auto"/>
                      <w:rPr>
                        <w:sz w:val="16"/>
                        <w:szCs w:val="16"/>
                        <w:lang w:val="cs-CZ"/>
                      </w:rPr>
                    </w:pPr>
                    <w:r>
                      <w:rPr>
                        <w:sz w:val="16"/>
                        <w:szCs w:val="16"/>
                        <w:lang w:val="cs-CZ"/>
                      </w:rPr>
                      <w:t>Bližší informace Vám poskytne:</w:t>
                    </w:r>
                  </w:p>
                  <w:p w14:paraId="2CF012DD" w14:textId="409C0571" w:rsidR="001D0BA5"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11106402" w14:textId="77777777" w:rsidR="001D0BA5"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1D0BA5"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1D0BA5" w:rsidRDefault="00E35206">
                    <w:pPr>
                      <w:pStyle w:val="Electroluxinfo"/>
                      <w:spacing w:after="0" w:line="240" w:lineRule="auto"/>
                    </w:pPr>
                    <w:r>
                      <w:rPr>
                        <w:sz w:val="16"/>
                        <w:szCs w:val="16"/>
                        <w:lang w:val="cs-CZ"/>
                      </w:rPr>
                      <w:t xml:space="preserve">Electrolux </w:t>
                    </w:r>
                    <w:proofErr w:type="spellStart"/>
                    <w:r>
                      <w:rPr>
                        <w:sz w:val="16"/>
                        <w:szCs w:val="16"/>
                        <w:lang w:val="cs-CZ"/>
                      </w:rPr>
                      <w:t>Pre</w:t>
                    </w:r>
                    <w:r w:rsidR="005D6E33">
                      <w:rPr>
                        <w:sz w:val="16"/>
                        <w:szCs w:val="16"/>
                        <w:lang w:val="cs-CZ"/>
                      </w:rPr>
                      <w:t>s</w:t>
                    </w:r>
                    <w:r>
                      <w:rPr>
                        <w:sz w:val="16"/>
                        <w:szCs w:val="16"/>
                        <w:lang w:val="cs-CZ"/>
                      </w:rPr>
                      <w:t>s</w:t>
                    </w:r>
                    <w:proofErr w:type="spellEnd"/>
                    <w:r>
                      <w:rPr>
                        <w:sz w:val="16"/>
                        <w:szCs w:val="16"/>
                        <w:lang w:val="cs-CZ"/>
                      </w:rPr>
                      <w:t xml:space="preserve"> Hotline:</w:t>
                    </w:r>
                    <w:r>
                      <w:rPr>
                        <w:b w:val="0"/>
                        <w:sz w:val="16"/>
                        <w:szCs w:val="16"/>
                        <w:lang w:val="cs-CZ"/>
                      </w:rPr>
                      <w:t xml:space="preserve"> +4686576507</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00278C"/>
    <w:multiLevelType w:val="multilevel"/>
    <w:tmpl w:val="A1C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327EB"/>
    <w:multiLevelType w:val="multilevel"/>
    <w:tmpl w:val="37E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7" w15:restartNumberingAfterBreak="0">
    <w:nsid w:val="43DD41AF"/>
    <w:multiLevelType w:val="hybridMultilevel"/>
    <w:tmpl w:val="FCF4C3F8"/>
    <w:lvl w:ilvl="0" w:tplc="3284374E">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4B27E07"/>
    <w:multiLevelType w:val="hybridMultilevel"/>
    <w:tmpl w:val="633083A6"/>
    <w:lvl w:ilvl="0" w:tplc="FC2602E2">
      <w:start w:val="1"/>
      <w:numFmt w:val="bullet"/>
      <w:lvlText w:val="✔"/>
      <w:lvlJc w:val="left"/>
      <w:pPr>
        <w:tabs>
          <w:tab w:val="num" w:pos="720"/>
        </w:tabs>
        <w:ind w:left="720" w:hanging="360"/>
      </w:pPr>
      <w:rPr>
        <w:rFonts w:ascii="Segoe UI Symbol" w:hAnsi="Segoe UI Symbol" w:hint="default"/>
      </w:rPr>
    </w:lvl>
    <w:lvl w:ilvl="1" w:tplc="DEACF350">
      <w:start w:val="1"/>
      <w:numFmt w:val="bullet"/>
      <w:lvlText w:val="✔"/>
      <w:lvlJc w:val="left"/>
      <w:pPr>
        <w:tabs>
          <w:tab w:val="num" w:pos="1440"/>
        </w:tabs>
        <w:ind w:left="1440" w:hanging="360"/>
      </w:pPr>
      <w:rPr>
        <w:rFonts w:ascii="Segoe UI Symbol" w:hAnsi="Segoe UI Symbol" w:hint="default"/>
      </w:rPr>
    </w:lvl>
    <w:lvl w:ilvl="2" w:tplc="D248B122">
      <w:start w:val="1"/>
      <w:numFmt w:val="bullet"/>
      <w:lvlText w:val="✔"/>
      <w:lvlJc w:val="left"/>
      <w:pPr>
        <w:tabs>
          <w:tab w:val="num" w:pos="2160"/>
        </w:tabs>
        <w:ind w:left="2160" w:hanging="360"/>
      </w:pPr>
      <w:rPr>
        <w:rFonts w:ascii="Segoe UI Symbol" w:hAnsi="Segoe UI Symbol" w:hint="default"/>
      </w:rPr>
    </w:lvl>
    <w:lvl w:ilvl="3" w:tplc="EBD28BDC">
      <w:start w:val="1"/>
      <w:numFmt w:val="bullet"/>
      <w:lvlText w:val="✔"/>
      <w:lvlJc w:val="left"/>
      <w:pPr>
        <w:tabs>
          <w:tab w:val="num" w:pos="2880"/>
        </w:tabs>
        <w:ind w:left="2880" w:hanging="360"/>
      </w:pPr>
      <w:rPr>
        <w:rFonts w:ascii="Segoe UI Symbol" w:hAnsi="Segoe UI Symbol" w:hint="default"/>
      </w:rPr>
    </w:lvl>
    <w:lvl w:ilvl="4" w:tplc="EC9E00F4">
      <w:start w:val="1"/>
      <w:numFmt w:val="bullet"/>
      <w:lvlText w:val="✔"/>
      <w:lvlJc w:val="left"/>
      <w:pPr>
        <w:tabs>
          <w:tab w:val="num" w:pos="3600"/>
        </w:tabs>
        <w:ind w:left="3600" w:hanging="360"/>
      </w:pPr>
      <w:rPr>
        <w:rFonts w:ascii="Segoe UI Symbol" w:hAnsi="Segoe UI Symbol" w:hint="default"/>
      </w:rPr>
    </w:lvl>
    <w:lvl w:ilvl="5" w:tplc="058C3C44">
      <w:start w:val="1"/>
      <w:numFmt w:val="bullet"/>
      <w:lvlText w:val="✔"/>
      <w:lvlJc w:val="left"/>
      <w:pPr>
        <w:tabs>
          <w:tab w:val="num" w:pos="4320"/>
        </w:tabs>
        <w:ind w:left="4320" w:hanging="360"/>
      </w:pPr>
      <w:rPr>
        <w:rFonts w:ascii="Segoe UI Symbol" w:hAnsi="Segoe UI Symbol" w:hint="default"/>
      </w:rPr>
    </w:lvl>
    <w:lvl w:ilvl="6" w:tplc="5B123302">
      <w:start w:val="1"/>
      <w:numFmt w:val="bullet"/>
      <w:lvlText w:val="✔"/>
      <w:lvlJc w:val="left"/>
      <w:pPr>
        <w:tabs>
          <w:tab w:val="num" w:pos="5040"/>
        </w:tabs>
        <w:ind w:left="5040" w:hanging="360"/>
      </w:pPr>
      <w:rPr>
        <w:rFonts w:ascii="Segoe UI Symbol" w:hAnsi="Segoe UI Symbol" w:hint="default"/>
      </w:rPr>
    </w:lvl>
    <w:lvl w:ilvl="7" w:tplc="54407104">
      <w:start w:val="1"/>
      <w:numFmt w:val="bullet"/>
      <w:lvlText w:val="✔"/>
      <w:lvlJc w:val="left"/>
      <w:pPr>
        <w:tabs>
          <w:tab w:val="num" w:pos="5760"/>
        </w:tabs>
        <w:ind w:left="5760" w:hanging="360"/>
      </w:pPr>
      <w:rPr>
        <w:rFonts w:ascii="Segoe UI Symbol" w:hAnsi="Segoe UI Symbol" w:hint="default"/>
      </w:rPr>
    </w:lvl>
    <w:lvl w:ilvl="8" w:tplc="169A678A">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32A167C"/>
    <w:multiLevelType w:val="multilevel"/>
    <w:tmpl w:val="7FE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77EBA"/>
    <w:multiLevelType w:val="multilevel"/>
    <w:tmpl w:val="1662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D261E5"/>
    <w:multiLevelType w:val="multilevel"/>
    <w:tmpl w:val="98FC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378730">
    <w:abstractNumId w:val="1"/>
  </w:num>
  <w:num w:numId="2" w16cid:durableId="1117943282">
    <w:abstractNumId w:val="0"/>
  </w:num>
  <w:num w:numId="3" w16cid:durableId="521405166">
    <w:abstractNumId w:val="5"/>
  </w:num>
  <w:num w:numId="4" w16cid:durableId="1642540294">
    <w:abstractNumId w:val="10"/>
  </w:num>
  <w:num w:numId="5" w16cid:durableId="1425108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7860090">
    <w:abstractNumId w:val="9"/>
  </w:num>
  <w:num w:numId="7" w16cid:durableId="541136630">
    <w:abstractNumId w:val="6"/>
  </w:num>
  <w:num w:numId="8" w16cid:durableId="1566717660">
    <w:abstractNumId w:val="2"/>
  </w:num>
  <w:num w:numId="9" w16cid:durableId="754934110">
    <w:abstractNumId w:val="7"/>
  </w:num>
  <w:num w:numId="10" w16cid:durableId="1634561970">
    <w:abstractNumId w:val="8"/>
  </w:num>
  <w:num w:numId="11" w16cid:durableId="1007097999">
    <w:abstractNumId w:val="11"/>
  </w:num>
  <w:num w:numId="12" w16cid:durableId="1467359100">
    <w:abstractNumId w:val="13"/>
  </w:num>
  <w:num w:numId="13" w16cid:durableId="555550610">
    <w:abstractNumId w:val="4"/>
  </w:num>
  <w:num w:numId="14" w16cid:durableId="391540400">
    <w:abstractNumId w:val="3"/>
  </w:num>
  <w:num w:numId="15" w16cid:durableId="851647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161"/>
    <w:rsid w:val="00003350"/>
    <w:rsid w:val="00003D09"/>
    <w:rsid w:val="00004814"/>
    <w:rsid w:val="0000484B"/>
    <w:rsid w:val="00010F29"/>
    <w:rsid w:val="00012948"/>
    <w:rsid w:val="00013AE1"/>
    <w:rsid w:val="0001495C"/>
    <w:rsid w:val="00014A9A"/>
    <w:rsid w:val="00015656"/>
    <w:rsid w:val="00015894"/>
    <w:rsid w:val="00017EF1"/>
    <w:rsid w:val="00020E9C"/>
    <w:rsid w:val="00023F54"/>
    <w:rsid w:val="000245B3"/>
    <w:rsid w:val="00026109"/>
    <w:rsid w:val="00026BDA"/>
    <w:rsid w:val="000270B1"/>
    <w:rsid w:val="00031A53"/>
    <w:rsid w:val="0003240E"/>
    <w:rsid w:val="00035E70"/>
    <w:rsid w:val="00035FBB"/>
    <w:rsid w:val="000422F0"/>
    <w:rsid w:val="0004270E"/>
    <w:rsid w:val="00042F17"/>
    <w:rsid w:val="0004300F"/>
    <w:rsid w:val="00043CCA"/>
    <w:rsid w:val="000450A0"/>
    <w:rsid w:val="00050466"/>
    <w:rsid w:val="00050A41"/>
    <w:rsid w:val="00053374"/>
    <w:rsid w:val="000547D4"/>
    <w:rsid w:val="00054866"/>
    <w:rsid w:val="00055D58"/>
    <w:rsid w:val="000624A3"/>
    <w:rsid w:val="00063C76"/>
    <w:rsid w:val="00064ED1"/>
    <w:rsid w:val="000717C7"/>
    <w:rsid w:val="00071E94"/>
    <w:rsid w:val="000720C8"/>
    <w:rsid w:val="00074AB3"/>
    <w:rsid w:val="00074FFA"/>
    <w:rsid w:val="00075A6B"/>
    <w:rsid w:val="000804A8"/>
    <w:rsid w:val="000813F8"/>
    <w:rsid w:val="00081408"/>
    <w:rsid w:val="00081FA2"/>
    <w:rsid w:val="00082208"/>
    <w:rsid w:val="00087B4F"/>
    <w:rsid w:val="00090416"/>
    <w:rsid w:val="00090F1D"/>
    <w:rsid w:val="00092EE7"/>
    <w:rsid w:val="0009330C"/>
    <w:rsid w:val="0009445B"/>
    <w:rsid w:val="0009621A"/>
    <w:rsid w:val="00097405"/>
    <w:rsid w:val="0009757B"/>
    <w:rsid w:val="00097ADF"/>
    <w:rsid w:val="00097D45"/>
    <w:rsid w:val="000A018F"/>
    <w:rsid w:val="000A0C69"/>
    <w:rsid w:val="000A3368"/>
    <w:rsid w:val="000A443C"/>
    <w:rsid w:val="000A5E33"/>
    <w:rsid w:val="000A6C0A"/>
    <w:rsid w:val="000A6DE9"/>
    <w:rsid w:val="000A74FD"/>
    <w:rsid w:val="000B2F72"/>
    <w:rsid w:val="000B432E"/>
    <w:rsid w:val="000B5F8E"/>
    <w:rsid w:val="000B614F"/>
    <w:rsid w:val="000B652B"/>
    <w:rsid w:val="000B7F9F"/>
    <w:rsid w:val="000C3A3D"/>
    <w:rsid w:val="000C3D42"/>
    <w:rsid w:val="000C635F"/>
    <w:rsid w:val="000D067C"/>
    <w:rsid w:val="000D1138"/>
    <w:rsid w:val="000D1788"/>
    <w:rsid w:val="000D57AD"/>
    <w:rsid w:val="000D76AE"/>
    <w:rsid w:val="000E0469"/>
    <w:rsid w:val="000E0D8F"/>
    <w:rsid w:val="000E3CA1"/>
    <w:rsid w:val="000E6691"/>
    <w:rsid w:val="000F20E5"/>
    <w:rsid w:val="000F381B"/>
    <w:rsid w:val="000F40C0"/>
    <w:rsid w:val="000F436C"/>
    <w:rsid w:val="000F4DD8"/>
    <w:rsid w:val="000F7E5E"/>
    <w:rsid w:val="00102B9E"/>
    <w:rsid w:val="001046AD"/>
    <w:rsid w:val="0010739B"/>
    <w:rsid w:val="001106F9"/>
    <w:rsid w:val="001112A3"/>
    <w:rsid w:val="00112ED5"/>
    <w:rsid w:val="0011456D"/>
    <w:rsid w:val="00116C12"/>
    <w:rsid w:val="00116FEE"/>
    <w:rsid w:val="001178E1"/>
    <w:rsid w:val="001202CF"/>
    <w:rsid w:val="00120E77"/>
    <w:rsid w:val="00122377"/>
    <w:rsid w:val="00123DF9"/>
    <w:rsid w:val="00124497"/>
    <w:rsid w:val="001247AE"/>
    <w:rsid w:val="00124D4D"/>
    <w:rsid w:val="00124E34"/>
    <w:rsid w:val="00126EDE"/>
    <w:rsid w:val="00127BF5"/>
    <w:rsid w:val="001307FD"/>
    <w:rsid w:val="001308F3"/>
    <w:rsid w:val="00131196"/>
    <w:rsid w:val="00132149"/>
    <w:rsid w:val="00133200"/>
    <w:rsid w:val="001378E4"/>
    <w:rsid w:val="00141AEB"/>
    <w:rsid w:val="001439FE"/>
    <w:rsid w:val="00145CE8"/>
    <w:rsid w:val="00146B07"/>
    <w:rsid w:val="00147E8C"/>
    <w:rsid w:val="001506B6"/>
    <w:rsid w:val="00151DE9"/>
    <w:rsid w:val="001521C3"/>
    <w:rsid w:val="001529B6"/>
    <w:rsid w:val="00152F1D"/>
    <w:rsid w:val="00154FFC"/>
    <w:rsid w:val="00157F27"/>
    <w:rsid w:val="00163B97"/>
    <w:rsid w:val="0016554A"/>
    <w:rsid w:val="00166804"/>
    <w:rsid w:val="00167EE0"/>
    <w:rsid w:val="00170AF4"/>
    <w:rsid w:val="00170F65"/>
    <w:rsid w:val="001744F5"/>
    <w:rsid w:val="00175684"/>
    <w:rsid w:val="0018342E"/>
    <w:rsid w:val="00183644"/>
    <w:rsid w:val="00183EFC"/>
    <w:rsid w:val="001846CB"/>
    <w:rsid w:val="001862AA"/>
    <w:rsid w:val="00187737"/>
    <w:rsid w:val="00190080"/>
    <w:rsid w:val="00190A03"/>
    <w:rsid w:val="00191615"/>
    <w:rsid w:val="00192D6C"/>
    <w:rsid w:val="00193213"/>
    <w:rsid w:val="00195685"/>
    <w:rsid w:val="001977D4"/>
    <w:rsid w:val="001A12C2"/>
    <w:rsid w:val="001A17EE"/>
    <w:rsid w:val="001A261E"/>
    <w:rsid w:val="001A373D"/>
    <w:rsid w:val="001A3A8F"/>
    <w:rsid w:val="001A3E5C"/>
    <w:rsid w:val="001A4303"/>
    <w:rsid w:val="001A51C7"/>
    <w:rsid w:val="001A5261"/>
    <w:rsid w:val="001A548E"/>
    <w:rsid w:val="001A54B9"/>
    <w:rsid w:val="001A5AA2"/>
    <w:rsid w:val="001A7DAC"/>
    <w:rsid w:val="001A7FB9"/>
    <w:rsid w:val="001B1F57"/>
    <w:rsid w:val="001B2266"/>
    <w:rsid w:val="001B2EEC"/>
    <w:rsid w:val="001B32A4"/>
    <w:rsid w:val="001B5BE2"/>
    <w:rsid w:val="001B5C3E"/>
    <w:rsid w:val="001B5DCC"/>
    <w:rsid w:val="001B6080"/>
    <w:rsid w:val="001B6C20"/>
    <w:rsid w:val="001B6CF3"/>
    <w:rsid w:val="001C0303"/>
    <w:rsid w:val="001C740C"/>
    <w:rsid w:val="001D0BA5"/>
    <w:rsid w:val="001D0C58"/>
    <w:rsid w:val="001D1AB4"/>
    <w:rsid w:val="001D3CC1"/>
    <w:rsid w:val="001D3EC7"/>
    <w:rsid w:val="001D5AB1"/>
    <w:rsid w:val="001D6859"/>
    <w:rsid w:val="001E0535"/>
    <w:rsid w:val="001E06F8"/>
    <w:rsid w:val="001E1709"/>
    <w:rsid w:val="001E38BF"/>
    <w:rsid w:val="001E57E0"/>
    <w:rsid w:val="001E68D7"/>
    <w:rsid w:val="001F16AD"/>
    <w:rsid w:val="001F21E5"/>
    <w:rsid w:val="001F5506"/>
    <w:rsid w:val="001F7094"/>
    <w:rsid w:val="001F72BE"/>
    <w:rsid w:val="00201E10"/>
    <w:rsid w:val="002029BA"/>
    <w:rsid w:val="00203474"/>
    <w:rsid w:val="00205545"/>
    <w:rsid w:val="002055AF"/>
    <w:rsid w:val="00206F2E"/>
    <w:rsid w:val="002071E7"/>
    <w:rsid w:val="0021110F"/>
    <w:rsid w:val="00222FC6"/>
    <w:rsid w:val="00225AEC"/>
    <w:rsid w:val="00230AF4"/>
    <w:rsid w:val="00230C36"/>
    <w:rsid w:val="002352D9"/>
    <w:rsid w:val="00236F59"/>
    <w:rsid w:val="002409C0"/>
    <w:rsid w:val="002414E1"/>
    <w:rsid w:val="00241736"/>
    <w:rsid w:val="00242E89"/>
    <w:rsid w:val="00242FBA"/>
    <w:rsid w:val="002457A6"/>
    <w:rsid w:val="00247904"/>
    <w:rsid w:val="00247FCE"/>
    <w:rsid w:val="00250216"/>
    <w:rsid w:val="00250B3D"/>
    <w:rsid w:val="00250D3B"/>
    <w:rsid w:val="00251462"/>
    <w:rsid w:val="00256A47"/>
    <w:rsid w:val="00256AC8"/>
    <w:rsid w:val="00262367"/>
    <w:rsid w:val="00262576"/>
    <w:rsid w:val="00262CF6"/>
    <w:rsid w:val="0026342C"/>
    <w:rsid w:val="002645DB"/>
    <w:rsid w:val="00266E08"/>
    <w:rsid w:val="0026756E"/>
    <w:rsid w:val="00267C70"/>
    <w:rsid w:val="00270BD3"/>
    <w:rsid w:val="00275ACC"/>
    <w:rsid w:val="002766D6"/>
    <w:rsid w:val="00276B9A"/>
    <w:rsid w:val="00277635"/>
    <w:rsid w:val="002801CA"/>
    <w:rsid w:val="00280A34"/>
    <w:rsid w:val="00283D23"/>
    <w:rsid w:val="00292358"/>
    <w:rsid w:val="002941B6"/>
    <w:rsid w:val="002A3589"/>
    <w:rsid w:val="002A4E11"/>
    <w:rsid w:val="002A6E38"/>
    <w:rsid w:val="002A72F0"/>
    <w:rsid w:val="002B094B"/>
    <w:rsid w:val="002B2D2A"/>
    <w:rsid w:val="002B64DF"/>
    <w:rsid w:val="002B68AA"/>
    <w:rsid w:val="002B6E83"/>
    <w:rsid w:val="002C211D"/>
    <w:rsid w:val="002C2780"/>
    <w:rsid w:val="002C2F52"/>
    <w:rsid w:val="002C3736"/>
    <w:rsid w:val="002C3CCB"/>
    <w:rsid w:val="002C5DA6"/>
    <w:rsid w:val="002C7260"/>
    <w:rsid w:val="002C75FA"/>
    <w:rsid w:val="002C78EE"/>
    <w:rsid w:val="002D0572"/>
    <w:rsid w:val="002D125D"/>
    <w:rsid w:val="002D3544"/>
    <w:rsid w:val="002D3A53"/>
    <w:rsid w:val="002D7732"/>
    <w:rsid w:val="002E0A8B"/>
    <w:rsid w:val="002E1AF2"/>
    <w:rsid w:val="002E46F1"/>
    <w:rsid w:val="002E5174"/>
    <w:rsid w:val="002E7048"/>
    <w:rsid w:val="002E7C63"/>
    <w:rsid w:val="002F07F7"/>
    <w:rsid w:val="002F08D4"/>
    <w:rsid w:val="002F1EC7"/>
    <w:rsid w:val="002F2A99"/>
    <w:rsid w:val="002F5D9C"/>
    <w:rsid w:val="002F751C"/>
    <w:rsid w:val="003007C1"/>
    <w:rsid w:val="00301680"/>
    <w:rsid w:val="0030494B"/>
    <w:rsid w:val="00304B14"/>
    <w:rsid w:val="00310EE9"/>
    <w:rsid w:val="00312868"/>
    <w:rsid w:val="003133D4"/>
    <w:rsid w:val="00317031"/>
    <w:rsid w:val="00323145"/>
    <w:rsid w:val="00324CA6"/>
    <w:rsid w:val="003304DA"/>
    <w:rsid w:val="00330A52"/>
    <w:rsid w:val="00331DFC"/>
    <w:rsid w:val="00332829"/>
    <w:rsid w:val="0033410B"/>
    <w:rsid w:val="003345BA"/>
    <w:rsid w:val="003357BE"/>
    <w:rsid w:val="00336068"/>
    <w:rsid w:val="00336404"/>
    <w:rsid w:val="00336E69"/>
    <w:rsid w:val="00340C7C"/>
    <w:rsid w:val="00342354"/>
    <w:rsid w:val="00344729"/>
    <w:rsid w:val="00345343"/>
    <w:rsid w:val="003475E9"/>
    <w:rsid w:val="00351502"/>
    <w:rsid w:val="00353003"/>
    <w:rsid w:val="003543EE"/>
    <w:rsid w:val="00356864"/>
    <w:rsid w:val="00361B02"/>
    <w:rsid w:val="00363370"/>
    <w:rsid w:val="003673B3"/>
    <w:rsid w:val="00367B81"/>
    <w:rsid w:val="003716E9"/>
    <w:rsid w:val="00372476"/>
    <w:rsid w:val="0038099B"/>
    <w:rsid w:val="00382B65"/>
    <w:rsid w:val="003835F2"/>
    <w:rsid w:val="00383A0B"/>
    <w:rsid w:val="003841C6"/>
    <w:rsid w:val="00384F8D"/>
    <w:rsid w:val="00385667"/>
    <w:rsid w:val="00387C2A"/>
    <w:rsid w:val="0039362C"/>
    <w:rsid w:val="0039664D"/>
    <w:rsid w:val="00396F58"/>
    <w:rsid w:val="003A142B"/>
    <w:rsid w:val="003A1771"/>
    <w:rsid w:val="003A264A"/>
    <w:rsid w:val="003A2D20"/>
    <w:rsid w:val="003A3AE8"/>
    <w:rsid w:val="003A5F3D"/>
    <w:rsid w:val="003B4611"/>
    <w:rsid w:val="003C0D02"/>
    <w:rsid w:val="003C0D9C"/>
    <w:rsid w:val="003C1B4A"/>
    <w:rsid w:val="003C1D63"/>
    <w:rsid w:val="003C407B"/>
    <w:rsid w:val="003C6372"/>
    <w:rsid w:val="003C756D"/>
    <w:rsid w:val="003C7BD6"/>
    <w:rsid w:val="003C7F19"/>
    <w:rsid w:val="003D1D69"/>
    <w:rsid w:val="003D1E5F"/>
    <w:rsid w:val="003D2A21"/>
    <w:rsid w:val="003D4779"/>
    <w:rsid w:val="003D55BA"/>
    <w:rsid w:val="003D5CDA"/>
    <w:rsid w:val="003E097C"/>
    <w:rsid w:val="003E4473"/>
    <w:rsid w:val="003E6D26"/>
    <w:rsid w:val="003E74E2"/>
    <w:rsid w:val="003F0430"/>
    <w:rsid w:val="003F2648"/>
    <w:rsid w:val="004017D7"/>
    <w:rsid w:val="004024F2"/>
    <w:rsid w:val="00405AD3"/>
    <w:rsid w:val="00406D31"/>
    <w:rsid w:val="004103DB"/>
    <w:rsid w:val="00411176"/>
    <w:rsid w:val="004120F5"/>
    <w:rsid w:val="004127D1"/>
    <w:rsid w:val="00413264"/>
    <w:rsid w:val="00415C23"/>
    <w:rsid w:val="004240B3"/>
    <w:rsid w:val="00425CF7"/>
    <w:rsid w:val="00430754"/>
    <w:rsid w:val="00434E76"/>
    <w:rsid w:val="00435499"/>
    <w:rsid w:val="00435F1C"/>
    <w:rsid w:val="00437379"/>
    <w:rsid w:val="00437BB5"/>
    <w:rsid w:val="00440014"/>
    <w:rsid w:val="00441A4D"/>
    <w:rsid w:val="00441A6C"/>
    <w:rsid w:val="0044672E"/>
    <w:rsid w:val="00447776"/>
    <w:rsid w:val="00450606"/>
    <w:rsid w:val="004517C0"/>
    <w:rsid w:val="00451801"/>
    <w:rsid w:val="00456262"/>
    <w:rsid w:val="00456A43"/>
    <w:rsid w:val="004611C4"/>
    <w:rsid w:val="004624B1"/>
    <w:rsid w:val="004629E5"/>
    <w:rsid w:val="004712E4"/>
    <w:rsid w:val="00472200"/>
    <w:rsid w:val="00473327"/>
    <w:rsid w:val="0047494C"/>
    <w:rsid w:val="004760A8"/>
    <w:rsid w:val="004766E0"/>
    <w:rsid w:val="004810AD"/>
    <w:rsid w:val="00481119"/>
    <w:rsid w:val="00482A87"/>
    <w:rsid w:val="00485A0D"/>
    <w:rsid w:val="00490202"/>
    <w:rsid w:val="004916A6"/>
    <w:rsid w:val="00492407"/>
    <w:rsid w:val="00493C43"/>
    <w:rsid w:val="004941A5"/>
    <w:rsid w:val="004966F1"/>
    <w:rsid w:val="0049724F"/>
    <w:rsid w:val="004A1B07"/>
    <w:rsid w:val="004A3F12"/>
    <w:rsid w:val="004A46FF"/>
    <w:rsid w:val="004A5469"/>
    <w:rsid w:val="004A55F3"/>
    <w:rsid w:val="004A718E"/>
    <w:rsid w:val="004B0637"/>
    <w:rsid w:val="004B25EB"/>
    <w:rsid w:val="004B365C"/>
    <w:rsid w:val="004B52D0"/>
    <w:rsid w:val="004B5EC3"/>
    <w:rsid w:val="004B5F4D"/>
    <w:rsid w:val="004C0D5A"/>
    <w:rsid w:val="004C5ABE"/>
    <w:rsid w:val="004C5C8D"/>
    <w:rsid w:val="004C759A"/>
    <w:rsid w:val="004D028A"/>
    <w:rsid w:val="004D0559"/>
    <w:rsid w:val="004D2DE2"/>
    <w:rsid w:val="004D312A"/>
    <w:rsid w:val="004D319C"/>
    <w:rsid w:val="004D3398"/>
    <w:rsid w:val="004D33B3"/>
    <w:rsid w:val="004D6643"/>
    <w:rsid w:val="004E05CA"/>
    <w:rsid w:val="004E2749"/>
    <w:rsid w:val="004E2BAD"/>
    <w:rsid w:val="004E6C5C"/>
    <w:rsid w:val="004E6D29"/>
    <w:rsid w:val="004F2A56"/>
    <w:rsid w:val="004F3784"/>
    <w:rsid w:val="004F4D80"/>
    <w:rsid w:val="004F5FA6"/>
    <w:rsid w:val="004F6FC5"/>
    <w:rsid w:val="004F75A7"/>
    <w:rsid w:val="004F7729"/>
    <w:rsid w:val="005007AC"/>
    <w:rsid w:val="0050243E"/>
    <w:rsid w:val="00505391"/>
    <w:rsid w:val="0050544D"/>
    <w:rsid w:val="00505EFB"/>
    <w:rsid w:val="00505F3C"/>
    <w:rsid w:val="005075F4"/>
    <w:rsid w:val="00507D74"/>
    <w:rsid w:val="00510D53"/>
    <w:rsid w:val="005134F4"/>
    <w:rsid w:val="0051580F"/>
    <w:rsid w:val="00520154"/>
    <w:rsid w:val="005220C3"/>
    <w:rsid w:val="00522C7B"/>
    <w:rsid w:val="0052536F"/>
    <w:rsid w:val="00525D5E"/>
    <w:rsid w:val="00526032"/>
    <w:rsid w:val="00526C31"/>
    <w:rsid w:val="00527118"/>
    <w:rsid w:val="0053411D"/>
    <w:rsid w:val="00536401"/>
    <w:rsid w:val="0053652B"/>
    <w:rsid w:val="00540A0F"/>
    <w:rsid w:val="0054121E"/>
    <w:rsid w:val="0054327A"/>
    <w:rsid w:val="00544002"/>
    <w:rsid w:val="005455EE"/>
    <w:rsid w:val="00547F61"/>
    <w:rsid w:val="00550194"/>
    <w:rsid w:val="0055086F"/>
    <w:rsid w:val="00550AE4"/>
    <w:rsid w:val="00551CE8"/>
    <w:rsid w:val="0055455B"/>
    <w:rsid w:val="005560CA"/>
    <w:rsid w:val="00556AAF"/>
    <w:rsid w:val="00556CFC"/>
    <w:rsid w:val="0056112D"/>
    <w:rsid w:val="00561249"/>
    <w:rsid w:val="0056145E"/>
    <w:rsid w:val="00561C1E"/>
    <w:rsid w:val="0057067C"/>
    <w:rsid w:val="0057104C"/>
    <w:rsid w:val="005712A0"/>
    <w:rsid w:val="00572148"/>
    <w:rsid w:val="005721C2"/>
    <w:rsid w:val="00574C03"/>
    <w:rsid w:val="00574C5D"/>
    <w:rsid w:val="00575511"/>
    <w:rsid w:val="0057656B"/>
    <w:rsid w:val="00576A9D"/>
    <w:rsid w:val="00577A3A"/>
    <w:rsid w:val="00580B47"/>
    <w:rsid w:val="00581947"/>
    <w:rsid w:val="0058397E"/>
    <w:rsid w:val="0058483A"/>
    <w:rsid w:val="005848EB"/>
    <w:rsid w:val="005918BE"/>
    <w:rsid w:val="00593A97"/>
    <w:rsid w:val="00593B6C"/>
    <w:rsid w:val="00594017"/>
    <w:rsid w:val="00594A78"/>
    <w:rsid w:val="00596090"/>
    <w:rsid w:val="005A2D95"/>
    <w:rsid w:val="005A5FC5"/>
    <w:rsid w:val="005A7955"/>
    <w:rsid w:val="005B06D3"/>
    <w:rsid w:val="005B06DA"/>
    <w:rsid w:val="005B38FD"/>
    <w:rsid w:val="005B394A"/>
    <w:rsid w:val="005B4351"/>
    <w:rsid w:val="005B71D9"/>
    <w:rsid w:val="005C0190"/>
    <w:rsid w:val="005C0687"/>
    <w:rsid w:val="005C13E2"/>
    <w:rsid w:val="005C76BE"/>
    <w:rsid w:val="005D00BD"/>
    <w:rsid w:val="005D14D0"/>
    <w:rsid w:val="005D192D"/>
    <w:rsid w:val="005D204C"/>
    <w:rsid w:val="005D6E33"/>
    <w:rsid w:val="005D7A54"/>
    <w:rsid w:val="005E0D4D"/>
    <w:rsid w:val="005E5D6A"/>
    <w:rsid w:val="005F1598"/>
    <w:rsid w:val="005F1B04"/>
    <w:rsid w:val="005F6741"/>
    <w:rsid w:val="00611C41"/>
    <w:rsid w:val="006133AD"/>
    <w:rsid w:val="00615C65"/>
    <w:rsid w:val="00616FA4"/>
    <w:rsid w:val="0062289A"/>
    <w:rsid w:val="00624021"/>
    <w:rsid w:val="00625684"/>
    <w:rsid w:val="00627315"/>
    <w:rsid w:val="006325D9"/>
    <w:rsid w:val="00632669"/>
    <w:rsid w:val="00634C71"/>
    <w:rsid w:val="00635BEB"/>
    <w:rsid w:val="0063643F"/>
    <w:rsid w:val="006374C5"/>
    <w:rsid w:val="00643602"/>
    <w:rsid w:val="006437F1"/>
    <w:rsid w:val="006459B8"/>
    <w:rsid w:val="00647B40"/>
    <w:rsid w:val="00652E65"/>
    <w:rsid w:val="0065331B"/>
    <w:rsid w:val="00653CCB"/>
    <w:rsid w:val="00654AE0"/>
    <w:rsid w:val="006555D7"/>
    <w:rsid w:val="00660AD3"/>
    <w:rsid w:val="00661711"/>
    <w:rsid w:val="0066498C"/>
    <w:rsid w:val="00666957"/>
    <w:rsid w:val="0066778D"/>
    <w:rsid w:val="00671A8B"/>
    <w:rsid w:val="006730EC"/>
    <w:rsid w:val="00673578"/>
    <w:rsid w:val="00677DCF"/>
    <w:rsid w:val="006812A9"/>
    <w:rsid w:val="006826EB"/>
    <w:rsid w:val="006841F1"/>
    <w:rsid w:val="00686F69"/>
    <w:rsid w:val="00687530"/>
    <w:rsid w:val="0069193A"/>
    <w:rsid w:val="0069231D"/>
    <w:rsid w:val="006945DE"/>
    <w:rsid w:val="00695ADA"/>
    <w:rsid w:val="006965D8"/>
    <w:rsid w:val="00696666"/>
    <w:rsid w:val="006A1683"/>
    <w:rsid w:val="006A38E6"/>
    <w:rsid w:val="006A4537"/>
    <w:rsid w:val="006A4C3A"/>
    <w:rsid w:val="006A6897"/>
    <w:rsid w:val="006B324E"/>
    <w:rsid w:val="006B33F3"/>
    <w:rsid w:val="006B5C4F"/>
    <w:rsid w:val="006C1952"/>
    <w:rsid w:val="006C1FF4"/>
    <w:rsid w:val="006C3F71"/>
    <w:rsid w:val="006C71D6"/>
    <w:rsid w:val="006C74D9"/>
    <w:rsid w:val="006D0953"/>
    <w:rsid w:val="006D19B0"/>
    <w:rsid w:val="006D1E3D"/>
    <w:rsid w:val="006D34C6"/>
    <w:rsid w:val="006D45C2"/>
    <w:rsid w:val="006D487A"/>
    <w:rsid w:val="006D6BD4"/>
    <w:rsid w:val="006D76E4"/>
    <w:rsid w:val="006D7BB8"/>
    <w:rsid w:val="006E018F"/>
    <w:rsid w:val="006E1486"/>
    <w:rsid w:val="006E1CBC"/>
    <w:rsid w:val="006E290D"/>
    <w:rsid w:val="006E7089"/>
    <w:rsid w:val="006F47F4"/>
    <w:rsid w:val="006F6EBF"/>
    <w:rsid w:val="006F7B0A"/>
    <w:rsid w:val="007003DE"/>
    <w:rsid w:val="00700EA9"/>
    <w:rsid w:val="00704519"/>
    <w:rsid w:val="0070469E"/>
    <w:rsid w:val="00705DB7"/>
    <w:rsid w:val="00706318"/>
    <w:rsid w:val="007069C3"/>
    <w:rsid w:val="007137D4"/>
    <w:rsid w:val="00716F9B"/>
    <w:rsid w:val="007173EA"/>
    <w:rsid w:val="0071768B"/>
    <w:rsid w:val="00717948"/>
    <w:rsid w:val="00720F2E"/>
    <w:rsid w:val="00720FB4"/>
    <w:rsid w:val="00721106"/>
    <w:rsid w:val="00721B98"/>
    <w:rsid w:val="00722DD7"/>
    <w:rsid w:val="00723001"/>
    <w:rsid w:val="00725010"/>
    <w:rsid w:val="00725879"/>
    <w:rsid w:val="007265EC"/>
    <w:rsid w:val="0072706F"/>
    <w:rsid w:val="007276C4"/>
    <w:rsid w:val="00730661"/>
    <w:rsid w:val="00731882"/>
    <w:rsid w:val="00731A00"/>
    <w:rsid w:val="007342D3"/>
    <w:rsid w:val="00737EDD"/>
    <w:rsid w:val="0074319F"/>
    <w:rsid w:val="00745D0B"/>
    <w:rsid w:val="00747D39"/>
    <w:rsid w:val="00747D3E"/>
    <w:rsid w:val="00747E19"/>
    <w:rsid w:val="00751002"/>
    <w:rsid w:val="00751CAC"/>
    <w:rsid w:val="00752B28"/>
    <w:rsid w:val="00752CF4"/>
    <w:rsid w:val="00753401"/>
    <w:rsid w:val="00753E63"/>
    <w:rsid w:val="0075416F"/>
    <w:rsid w:val="00756D01"/>
    <w:rsid w:val="007572AE"/>
    <w:rsid w:val="007573B2"/>
    <w:rsid w:val="00762F77"/>
    <w:rsid w:val="00765A6C"/>
    <w:rsid w:val="0076648F"/>
    <w:rsid w:val="007673B9"/>
    <w:rsid w:val="0076745D"/>
    <w:rsid w:val="007708FB"/>
    <w:rsid w:val="00770F1F"/>
    <w:rsid w:val="00774253"/>
    <w:rsid w:val="00775CE8"/>
    <w:rsid w:val="0078085D"/>
    <w:rsid w:val="00780B52"/>
    <w:rsid w:val="00783DD8"/>
    <w:rsid w:val="00786CB5"/>
    <w:rsid w:val="00786FF9"/>
    <w:rsid w:val="00791D07"/>
    <w:rsid w:val="00793A73"/>
    <w:rsid w:val="00793C94"/>
    <w:rsid w:val="00793F7E"/>
    <w:rsid w:val="007975F8"/>
    <w:rsid w:val="007A08F9"/>
    <w:rsid w:val="007A13D0"/>
    <w:rsid w:val="007A2A3C"/>
    <w:rsid w:val="007A4835"/>
    <w:rsid w:val="007A4878"/>
    <w:rsid w:val="007A4B0A"/>
    <w:rsid w:val="007A63CE"/>
    <w:rsid w:val="007A6BF3"/>
    <w:rsid w:val="007B0333"/>
    <w:rsid w:val="007B1CF1"/>
    <w:rsid w:val="007B4CC0"/>
    <w:rsid w:val="007B5D2F"/>
    <w:rsid w:val="007B7E2F"/>
    <w:rsid w:val="007C1E8B"/>
    <w:rsid w:val="007C545E"/>
    <w:rsid w:val="007C77C1"/>
    <w:rsid w:val="007D3E37"/>
    <w:rsid w:val="007D5D49"/>
    <w:rsid w:val="007D6F4E"/>
    <w:rsid w:val="007E12CE"/>
    <w:rsid w:val="007E2E18"/>
    <w:rsid w:val="007E3B9E"/>
    <w:rsid w:val="007E494F"/>
    <w:rsid w:val="007E4C7E"/>
    <w:rsid w:val="007E6325"/>
    <w:rsid w:val="007E68AC"/>
    <w:rsid w:val="007F0DDE"/>
    <w:rsid w:val="007F0E17"/>
    <w:rsid w:val="007F1D32"/>
    <w:rsid w:val="007F2900"/>
    <w:rsid w:val="007F330E"/>
    <w:rsid w:val="007F5BDE"/>
    <w:rsid w:val="007F6492"/>
    <w:rsid w:val="007F7AF7"/>
    <w:rsid w:val="008002BD"/>
    <w:rsid w:val="00807D1B"/>
    <w:rsid w:val="00807DB3"/>
    <w:rsid w:val="008104CF"/>
    <w:rsid w:val="008156F4"/>
    <w:rsid w:val="00817108"/>
    <w:rsid w:val="00820AB3"/>
    <w:rsid w:val="00822895"/>
    <w:rsid w:val="00823910"/>
    <w:rsid w:val="00826A47"/>
    <w:rsid w:val="008275CE"/>
    <w:rsid w:val="0083127D"/>
    <w:rsid w:val="008329D4"/>
    <w:rsid w:val="00833C98"/>
    <w:rsid w:val="0083451D"/>
    <w:rsid w:val="00834EF6"/>
    <w:rsid w:val="0084116A"/>
    <w:rsid w:val="008428DB"/>
    <w:rsid w:val="0084449B"/>
    <w:rsid w:val="00844781"/>
    <w:rsid w:val="00844E18"/>
    <w:rsid w:val="008450AA"/>
    <w:rsid w:val="008465A1"/>
    <w:rsid w:val="00846984"/>
    <w:rsid w:val="0084752A"/>
    <w:rsid w:val="0085092D"/>
    <w:rsid w:val="00850F8F"/>
    <w:rsid w:val="008528F8"/>
    <w:rsid w:val="00854F45"/>
    <w:rsid w:val="0085514D"/>
    <w:rsid w:val="0085734C"/>
    <w:rsid w:val="008619DC"/>
    <w:rsid w:val="0086363B"/>
    <w:rsid w:val="008640CA"/>
    <w:rsid w:val="00864546"/>
    <w:rsid w:val="008651C2"/>
    <w:rsid w:val="00866D02"/>
    <w:rsid w:val="00866E41"/>
    <w:rsid w:val="008707AC"/>
    <w:rsid w:val="00870849"/>
    <w:rsid w:val="0087258E"/>
    <w:rsid w:val="00872936"/>
    <w:rsid w:val="0087584A"/>
    <w:rsid w:val="00877A0D"/>
    <w:rsid w:val="00877B17"/>
    <w:rsid w:val="00880E99"/>
    <w:rsid w:val="00882AF7"/>
    <w:rsid w:val="00883B04"/>
    <w:rsid w:val="0088624B"/>
    <w:rsid w:val="00886FB1"/>
    <w:rsid w:val="008918B4"/>
    <w:rsid w:val="008919ED"/>
    <w:rsid w:val="008940D7"/>
    <w:rsid w:val="0089685C"/>
    <w:rsid w:val="00897504"/>
    <w:rsid w:val="00897671"/>
    <w:rsid w:val="008A0BBE"/>
    <w:rsid w:val="008A10A6"/>
    <w:rsid w:val="008A2E88"/>
    <w:rsid w:val="008A3013"/>
    <w:rsid w:val="008A31E3"/>
    <w:rsid w:val="008A384F"/>
    <w:rsid w:val="008A4295"/>
    <w:rsid w:val="008A4B2C"/>
    <w:rsid w:val="008A5E43"/>
    <w:rsid w:val="008B1456"/>
    <w:rsid w:val="008B1C01"/>
    <w:rsid w:val="008B4AFD"/>
    <w:rsid w:val="008B4B07"/>
    <w:rsid w:val="008B58A6"/>
    <w:rsid w:val="008C11AD"/>
    <w:rsid w:val="008C19E9"/>
    <w:rsid w:val="008C22B7"/>
    <w:rsid w:val="008C47A8"/>
    <w:rsid w:val="008C498B"/>
    <w:rsid w:val="008C55C3"/>
    <w:rsid w:val="008D0011"/>
    <w:rsid w:val="008D15BB"/>
    <w:rsid w:val="008D3DDD"/>
    <w:rsid w:val="008D428E"/>
    <w:rsid w:val="008D467C"/>
    <w:rsid w:val="008D5185"/>
    <w:rsid w:val="008E5175"/>
    <w:rsid w:val="008E62E5"/>
    <w:rsid w:val="008E7794"/>
    <w:rsid w:val="008F016C"/>
    <w:rsid w:val="008F13A5"/>
    <w:rsid w:val="008F1E20"/>
    <w:rsid w:val="008F34D5"/>
    <w:rsid w:val="008F5DD4"/>
    <w:rsid w:val="008F7FEA"/>
    <w:rsid w:val="00903CDF"/>
    <w:rsid w:val="00904805"/>
    <w:rsid w:val="009064C1"/>
    <w:rsid w:val="00910AAA"/>
    <w:rsid w:val="00913680"/>
    <w:rsid w:val="009137E8"/>
    <w:rsid w:val="0091426A"/>
    <w:rsid w:val="00917F25"/>
    <w:rsid w:val="00917FF6"/>
    <w:rsid w:val="00924264"/>
    <w:rsid w:val="0092434D"/>
    <w:rsid w:val="009251AD"/>
    <w:rsid w:val="00925E0A"/>
    <w:rsid w:val="00926013"/>
    <w:rsid w:val="009340E4"/>
    <w:rsid w:val="00940098"/>
    <w:rsid w:val="00941C92"/>
    <w:rsid w:val="00942B14"/>
    <w:rsid w:val="00943731"/>
    <w:rsid w:val="00947E1B"/>
    <w:rsid w:val="00954AC0"/>
    <w:rsid w:val="00954C71"/>
    <w:rsid w:val="00956A3B"/>
    <w:rsid w:val="00956D5C"/>
    <w:rsid w:val="009570B5"/>
    <w:rsid w:val="009600E9"/>
    <w:rsid w:val="00961347"/>
    <w:rsid w:val="00967632"/>
    <w:rsid w:val="0097118F"/>
    <w:rsid w:val="0097376E"/>
    <w:rsid w:val="00977F38"/>
    <w:rsid w:val="009873EB"/>
    <w:rsid w:val="0099423C"/>
    <w:rsid w:val="009954E8"/>
    <w:rsid w:val="009A078E"/>
    <w:rsid w:val="009A218B"/>
    <w:rsid w:val="009A302E"/>
    <w:rsid w:val="009A3301"/>
    <w:rsid w:val="009A4213"/>
    <w:rsid w:val="009A47E3"/>
    <w:rsid w:val="009A5738"/>
    <w:rsid w:val="009B1292"/>
    <w:rsid w:val="009B154B"/>
    <w:rsid w:val="009B22CE"/>
    <w:rsid w:val="009B352B"/>
    <w:rsid w:val="009C25F2"/>
    <w:rsid w:val="009D037C"/>
    <w:rsid w:val="009D096C"/>
    <w:rsid w:val="009D0C22"/>
    <w:rsid w:val="009D0DD1"/>
    <w:rsid w:val="009D5867"/>
    <w:rsid w:val="009D6890"/>
    <w:rsid w:val="009D7335"/>
    <w:rsid w:val="009D762A"/>
    <w:rsid w:val="009E08EC"/>
    <w:rsid w:val="009E1059"/>
    <w:rsid w:val="009E387A"/>
    <w:rsid w:val="00A03159"/>
    <w:rsid w:val="00A04814"/>
    <w:rsid w:val="00A05E80"/>
    <w:rsid w:val="00A060F0"/>
    <w:rsid w:val="00A06965"/>
    <w:rsid w:val="00A06FB5"/>
    <w:rsid w:val="00A07571"/>
    <w:rsid w:val="00A10973"/>
    <w:rsid w:val="00A147E4"/>
    <w:rsid w:val="00A148A0"/>
    <w:rsid w:val="00A15B21"/>
    <w:rsid w:val="00A2037C"/>
    <w:rsid w:val="00A212BC"/>
    <w:rsid w:val="00A219D7"/>
    <w:rsid w:val="00A21BAB"/>
    <w:rsid w:val="00A27E32"/>
    <w:rsid w:val="00A33905"/>
    <w:rsid w:val="00A34B60"/>
    <w:rsid w:val="00A364B0"/>
    <w:rsid w:val="00A36C67"/>
    <w:rsid w:val="00A37B6C"/>
    <w:rsid w:val="00A4125C"/>
    <w:rsid w:val="00A414E0"/>
    <w:rsid w:val="00A44C16"/>
    <w:rsid w:val="00A460BD"/>
    <w:rsid w:val="00A50C5D"/>
    <w:rsid w:val="00A5745D"/>
    <w:rsid w:val="00A57DCE"/>
    <w:rsid w:val="00A57EC6"/>
    <w:rsid w:val="00A622A9"/>
    <w:rsid w:val="00A63080"/>
    <w:rsid w:val="00A63640"/>
    <w:rsid w:val="00A679C1"/>
    <w:rsid w:val="00A67BF7"/>
    <w:rsid w:val="00A74395"/>
    <w:rsid w:val="00A761F2"/>
    <w:rsid w:val="00A767A2"/>
    <w:rsid w:val="00A77F9C"/>
    <w:rsid w:val="00A80288"/>
    <w:rsid w:val="00A81261"/>
    <w:rsid w:val="00A8501B"/>
    <w:rsid w:val="00A86CAE"/>
    <w:rsid w:val="00A9096F"/>
    <w:rsid w:val="00A90AC0"/>
    <w:rsid w:val="00A917D6"/>
    <w:rsid w:val="00A918A8"/>
    <w:rsid w:val="00A91E41"/>
    <w:rsid w:val="00A976E2"/>
    <w:rsid w:val="00A97724"/>
    <w:rsid w:val="00A97F60"/>
    <w:rsid w:val="00AA0EAA"/>
    <w:rsid w:val="00AA34B2"/>
    <w:rsid w:val="00AA3B21"/>
    <w:rsid w:val="00AA432B"/>
    <w:rsid w:val="00AA46AD"/>
    <w:rsid w:val="00AA5A64"/>
    <w:rsid w:val="00AA6716"/>
    <w:rsid w:val="00AA787A"/>
    <w:rsid w:val="00AB2345"/>
    <w:rsid w:val="00AB41A6"/>
    <w:rsid w:val="00AB4D52"/>
    <w:rsid w:val="00AB5933"/>
    <w:rsid w:val="00AB6BA3"/>
    <w:rsid w:val="00AC05DE"/>
    <w:rsid w:val="00AC2367"/>
    <w:rsid w:val="00AC3F98"/>
    <w:rsid w:val="00AC5A7A"/>
    <w:rsid w:val="00AC65CF"/>
    <w:rsid w:val="00AC7E24"/>
    <w:rsid w:val="00AD114C"/>
    <w:rsid w:val="00AE3920"/>
    <w:rsid w:val="00AE5020"/>
    <w:rsid w:val="00AE6271"/>
    <w:rsid w:val="00AF2036"/>
    <w:rsid w:val="00AF57FA"/>
    <w:rsid w:val="00AF6C41"/>
    <w:rsid w:val="00B003A9"/>
    <w:rsid w:val="00B01D4D"/>
    <w:rsid w:val="00B01F97"/>
    <w:rsid w:val="00B02049"/>
    <w:rsid w:val="00B037E1"/>
    <w:rsid w:val="00B037FA"/>
    <w:rsid w:val="00B03C4D"/>
    <w:rsid w:val="00B05A52"/>
    <w:rsid w:val="00B06BFE"/>
    <w:rsid w:val="00B06E9F"/>
    <w:rsid w:val="00B07068"/>
    <w:rsid w:val="00B07151"/>
    <w:rsid w:val="00B10EA0"/>
    <w:rsid w:val="00B11C21"/>
    <w:rsid w:val="00B1287A"/>
    <w:rsid w:val="00B15CBB"/>
    <w:rsid w:val="00B1631B"/>
    <w:rsid w:val="00B1753C"/>
    <w:rsid w:val="00B17988"/>
    <w:rsid w:val="00B22DD6"/>
    <w:rsid w:val="00B320BE"/>
    <w:rsid w:val="00B3677C"/>
    <w:rsid w:val="00B41696"/>
    <w:rsid w:val="00B41D06"/>
    <w:rsid w:val="00B439E2"/>
    <w:rsid w:val="00B44C68"/>
    <w:rsid w:val="00B4629C"/>
    <w:rsid w:val="00B528DC"/>
    <w:rsid w:val="00B555BD"/>
    <w:rsid w:val="00B55AF8"/>
    <w:rsid w:val="00B601C5"/>
    <w:rsid w:val="00B603DB"/>
    <w:rsid w:val="00B6051F"/>
    <w:rsid w:val="00B60CD4"/>
    <w:rsid w:val="00B613BE"/>
    <w:rsid w:val="00B6446B"/>
    <w:rsid w:val="00B738F9"/>
    <w:rsid w:val="00B75F39"/>
    <w:rsid w:val="00B77600"/>
    <w:rsid w:val="00B77D24"/>
    <w:rsid w:val="00B80BFB"/>
    <w:rsid w:val="00B81FE4"/>
    <w:rsid w:val="00B82708"/>
    <w:rsid w:val="00B83DD2"/>
    <w:rsid w:val="00B84703"/>
    <w:rsid w:val="00B84B1D"/>
    <w:rsid w:val="00B84B63"/>
    <w:rsid w:val="00B84E37"/>
    <w:rsid w:val="00B85E9A"/>
    <w:rsid w:val="00B94ABD"/>
    <w:rsid w:val="00BA393B"/>
    <w:rsid w:val="00BA5FC3"/>
    <w:rsid w:val="00BA6E48"/>
    <w:rsid w:val="00BB33F8"/>
    <w:rsid w:val="00BB3496"/>
    <w:rsid w:val="00BB7B0A"/>
    <w:rsid w:val="00BB7BE2"/>
    <w:rsid w:val="00BC2AF4"/>
    <w:rsid w:val="00BC4317"/>
    <w:rsid w:val="00BD0973"/>
    <w:rsid w:val="00BD0BEC"/>
    <w:rsid w:val="00BD1125"/>
    <w:rsid w:val="00BD4463"/>
    <w:rsid w:val="00BD4586"/>
    <w:rsid w:val="00BD658E"/>
    <w:rsid w:val="00BE0CE8"/>
    <w:rsid w:val="00BE3402"/>
    <w:rsid w:val="00BE4E94"/>
    <w:rsid w:val="00BE5D39"/>
    <w:rsid w:val="00BE6C5B"/>
    <w:rsid w:val="00BF03F5"/>
    <w:rsid w:val="00BF24A6"/>
    <w:rsid w:val="00BF2EFE"/>
    <w:rsid w:val="00BF3DDF"/>
    <w:rsid w:val="00BF4EBC"/>
    <w:rsid w:val="00BF75F2"/>
    <w:rsid w:val="00C011C4"/>
    <w:rsid w:val="00C01DB9"/>
    <w:rsid w:val="00C03524"/>
    <w:rsid w:val="00C0407D"/>
    <w:rsid w:val="00C04B91"/>
    <w:rsid w:val="00C054C3"/>
    <w:rsid w:val="00C05654"/>
    <w:rsid w:val="00C057EB"/>
    <w:rsid w:val="00C07021"/>
    <w:rsid w:val="00C074F7"/>
    <w:rsid w:val="00C107C5"/>
    <w:rsid w:val="00C11B1C"/>
    <w:rsid w:val="00C15F40"/>
    <w:rsid w:val="00C17F14"/>
    <w:rsid w:val="00C21642"/>
    <w:rsid w:val="00C21AA1"/>
    <w:rsid w:val="00C232EC"/>
    <w:rsid w:val="00C26BC3"/>
    <w:rsid w:val="00C30CCC"/>
    <w:rsid w:val="00C33AEF"/>
    <w:rsid w:val="00C4400B"/>
    <w:rsid w:val="00C4526F"/>
    <w:rsid w:val="00C5104C"/>
    <w:rsid w:val="00C53C66"/>
    <w:rsid w:val="00C54C21"/>
    <w:rsid w:val="00C55919"/>
    <w:rsid w:val="00C65F9E"/>
    <w:rsid w:val="00C705CF"/>
    <w:rsid w:val="00C71B1F"/>
    <w:rsid w:val="00C72633"/>
    <w:rsid w:val="00C75077"/>
    <w:rsid w:val="00C7582F"/>
    <w:rsid w:val="00C811D2"/>
    <w:rsid w:val="00C82081"/>
    <w:rsid w:val="00C82AD0"/>
    <w:rsid w:val="00C91662"/>
    <w:rsid w:val="00C92879"/>
    <w:rsid w:val="00C931E0"/>
    <w:rsid w:val="00C93F61"/>
    <w:rsid w:val="00C97E71"/>
    <w:rsid w:val="00CA2EEB"/>
    <w:rsid w:val="00CA364F"/>
    <w:rsid w:val="00CA3ECA"/>
    <w:rsid w:val="00CA539F"/>
    <w:rsid w:val="00CA770A"/>
    <w:rsid w:val="00CA7C87"/>
    <w:rsid w:val="00CB0025"/>
    <w:rsid w:val="00CB1442"/>
    <w:rsid w:val="00CB546E"/>
    <w:rsid w:val="00CC0DE5"/>
    <w:rsid w:val="00CC2A3C"/>
    <w:rsid w:val="00CC4838"/>
    <w:rsid w:val="00CC595E"/>
    <w:rsid w:val="00CC5AC0"/>
    <w:rsid w:val="00CC66A2"/>
    <w:rsid w:val="00CC690B"/>
    <w:rsid w:val="00CC7834"/>
    <w:rsid w:val="00CD0B34"/>
    <w:rsid w:val="00CD1417"/>
    <w:rsid w:val="00CD1958"/>
    <w:rsid w:val="00CD380C"/>
    <w:rsid w:val="00CD43CD"/>
    <w:rsid w:val="00CD6502"/>
    <w:rsid w:val="00CD69B1"/>
    <w:rsid w:val="00CD746B"/>
    <w:rsid w:val="00CE31DE"/>
    <w:rsid w:val="00CE5EDC"/>
    <w:rsid w:val="00CF26A5"/>
    <w:rsid w:val="00D00AD5"/>
    <w:rsid w:val="00D013BF"/>
    <w:rsid w:val="00D01AE3"/>
    <w:rsid w:val="00D02819"/>
    <w:rsid w:val="00D02C79"/>
    <w:rsid w:val="00D0610C"/>
    <w:rsid w:val="00D06CE9"/>
    <w:rsid w:val="00D10D4D"/>
    <w:rsid w:val="00D11C7D"/>
    <w:rsid w:val="00D12266"/>
    <w:rsid w:val="00D13C5A"/>
    <w:rsid w:val="00D15F5A"/>
    <w:rsid w:val="00D176D3"/>
    <w:rsid w:val="00D27B16"/>
    <w:rsid w:val="00D27FA7"/>
    <w:rsid w:val="00D3023F"/>
    <w:rsid w:val="00D31232"/>
    <w:rsid w:val="00D320DD"/>
    <w:rsid w:val="00D3240F"/>
    <w:rsid w:val="00D336FD"/>
    <w:rsid w:val="00D3536F"/>
    <w:rsid w:val="00D3738E"/>
    <w:rsid w:val="00D411E1"/>
    <w:rsid w:val="00D41757"/>
    <w:rsid w:val="00D41DF1"/>
    <w:rsid w:val="00D41FC2"/>
    <w:rsid w:val="00D42D0E"/>
    <w:rsid w:val="00D43BBE"/>
    <w:rsid w:val="00D50FD1"/>
    <w:rsid w:val="00D51422"/>
    <w:rsid w:val="00D5693F"/>
    <w:rsid w:val="00D60352"/>
    <w:rsid w:val="00D616DD"/>
    <w:rsid w:val="00D63BEF"/>
    <w:rsid w:val="00D6486C"/>
    <w:rsid w:val="00D64A62"/>
    <w:rsid w:val="00D65A03"/>
    <w:rsid w:val="00D74270"/>
    <w:rsid w:val="00D7646E"/>
    <w:rsid w:val="00D765FA"/>
    <w:rsid w:val="00D7730B"/>
    <w:rsid w:val="00D84712"/>
    <w:rsid w:val="00D85B2C"/>
    <w:rsid w:val="00D9179F"/>
    <w:rsid w:val="00D92941"/>
    <w:rsid w:val="00DA0FE3"/>
    <w:rsid w:val="00DA2FDE"/>
    <w:rsid w:val="00DA4A14"/>
    <w:rsid w:val="00DA4DCC"/>
    <w:rsid w:val="00DA6C18"/>
    <w:rsid w:val="00DA76B5"/>
    <w:rsid w:val="00DB0529"/>
    <w:rsid w:val="00DB0D23"/>
    <w:rsid w:val="00DB2409"/>
    <w:rsid w:val="00DB2FAD"/>
    <w:rsid w:val="00DB5F67"/>
    <w:rsid w:val="00DB623D"/>
    <w:rsid w:val="00DB69C8"/>
    <w:rsid w:val="00DC0DF7"/>
    <w:rsid w:val="00DC25FB"/>
    <w:rsid w:val="00DC3EF7"/>
    <w:rsid w:val="00DC3FC2"/>
    <w:rsid w:val="00DC41B8"/>
    <w:rsid w:val="00DD06CC"/>
    <w:rsid w:val="00DD08FA"/>
    <w:rsid w:val="00DD1583"/>
    <w:rsid w:val="00DD22E7"/>
    <w:rsid w:val="00DD568B"/>
    <w:rsid w:val="00DE2BE8"/>
    <w:rsid w:val="00DE4A76"/>
    <w:rsid w:val="00DE4A8A"/>
    <w:rsid w:val="00DE53D0"/>
    <w:rsid w:val="00DE5754"/>
    <w:rsid w:val="00DE7DE7"/>
    <w:rsid w:val="00DF10D9"/>
    <w:rsid w:val="00DF19D7"/>
    <w:rsid w:val="00DF6044"/>
    <w:rsid w:val="00DF7627"/>
    <w:rsid w:val="00E0198C"/>
    <w:rsid w:val="00E034E5"/>
    <w:rsid w:val="00E04BA6"/>
    <w:rsid w:val="00E105A8"/>
    <w:rsid w:val="00E12648"/>
    <w:rsid w:val="00E160C8"/>
    <w:rsid w:val="00E211A7"/>
    <w:rsid w:val="00E2274D"/>
    <w:rsid w:val="00E22ECC"/>
    <w:rsid w:val="00E2384D"/>
    <w:rsid w:val="00E247BE"/>
    <w:rsid w:val="00E25140"/>
    <w:rsid w:val="00E27D19"/>
    <w:rsid w:val="00E30C89"/>
    <w:rsid w:val="00E3172D"/>
    <w:rsid w:val="00E33788"/>
    <w:rsid w:val="00E34AB0"/>
    <w:rsid w:val="00E35206"/>
    <w:rsid w:val="00E361ED"/>
    <w:rsid w:val="00E41F4F"/>
    <w:rsid w:val="00E4338B"/>
    <w:rsid w:val="00E44004"/>
    <w:rsid w:val="00E44678"/>
    <w:rsid w:val="00E508F3"/>
    <w:rsid w:val="00E51565"/>
    <w:rsid w:val="00E517D1"/>
    <w:rsid w:val="00E52478"/>
    <w:rsid w:val="00E558F5"/>
    <w:rsid w:val="00E61CFF"/>
    <w:rsid w:val="00E644CF"/>
    <w:rsid w:val="00E64D98"/>
    <w:rsid w:val="00E66D65"/>
    <w:rsid w:val="00E714DA"/>
    <w:rsid w:val="00E71E26"/>
    <w:rsid w:val="00E73364"/>
    <w:rsid w:val="00E7345E"/>
    <w:rsid w:val="00E74FC9"/>
    <w:rsid w:val="00E75A17"/>
    <w:rsid w:val="00E75FCA"/>
    <w:rsid w:val="00E763D0"/>
    <w:rsid w:val="00E779EF"/>
    <w:rsid w:val="00E843EA"/>
    <w:rsid w:val="00E862A3"/>
    <w:rsid w:val="00E90AB9"/>
    <w:rsid w:val="00E948F5"/>
    <w:rsid w:val="00E96292"/>
    <w:rsid w:val="00EA0B11"/>
    <w:rsid w:val="00EA371F"/>
    <w:rsid w:val="00EA477D"/>
    <w:rsid w:val="00EA584B"/>
    <w:rsid w:val="00EB09DA"/>
    <w:rsid w:val="00EB2C64"/>
    <w:rsid w:val="00EB2DEA"/>
    <w:rsid w:val="00EB3630"/>
    <w:rsid w:val="00EB372D"/>
    <w:rsid w:val="00EB3AD9"/>
    <w:rsid w:val="00EB3D7D"/>
    <w:rsid w:val="00EB3FE3"/>
    <w:rsid w:val="00EB4040"/>
    <w:rsid w:val="00EB559B"/>
    <w:rsid w:val="00EB6263"/>
    <w:rsid w:val="00EB6271"/>
    <w:rsid w:val="00EB79FC"/>
    <w:rsid w:val="00EC2E63"/>
    <w:rsid w:val="00EC5C63"/>
    <w:rsid w:val="00EC6D3B"/>
    <w:rsid w:val="00ED2003"/>
    <w:rsid w:val="00ED2536"/>
    <w:rsid w:val="00ED2F31"/>
    <w:rsid w:val="00ED2FCD"/>
    <w:rsid w:val="00ED504E"/>
    <w:rsid w:val="00EE280A"/>
    <w:rsid w:val="00EE2CBF"/>
    <w:rsid w:val="00EE39A6"/>
    <w:rsid w:val="00EE5C26"/>
    <w:rsid w:val="00EE6C70"/>
    <w:rsid w:val="00EE7681"/>
    <w:rsid w:val="00EF13B2"/>
    <w:rsid w:val="00EF2A69"/>
    <w:rsid w:val="00EF39C6"/>
    <w:rsid w:val="00EF3A12"/>
    <w:rsid w:val="00EF65B2"/>
    <w:rsid w:val="00F024BB"/>
    <w:rsid w:val="00F03500"/>
    <w:rsid w:val="00F04668"/>
    <w:rsid w:val="00F107CD"/>
    <w:rsid w:val="00F1166F"/>
    <w:rsid w:val="00F12B16"/>
    <w:rsid w:val="00F136FB"/>
    <w:rsid w:val="00F14D15"/>
    <w:rsid w:val="00F17858"/>
    <w:rsid w:val="00F20CBD"/>
    <w:rsid w:val="00F21E7A"/>
    <w:rsid w:val="00F22429"/>
    <w:rsid w:val="00F22968"/>
    <w:rsid w:val="00F23A6E"/>
    <w:rsid w:val="00F24A5C"/>
    <w:rsid w:val="00F24E12"/>
    <w:rsid w:val="00F270E3"/>
    <w:rsid w:val="00F279BB"/>
    <w:rsid w:val="00F30E55"/>
    <w:rsid w:val="00F314CE"/>
    <w:rsid w:val="00F35AAC"/>
    <w:rsid w:val="00F36A4A"/>
    <w:rsid w:val="00F415E1"/>
    <w:rsid w:val="00F42B64"/>
    <w:rsid w:val="00F454CD"/>
    <w:rsid w:val="00F4716D"/>
    <w:rsid w:val="00F50015"/>
    <w:rsid w:val="00F50A4E"/>
    <w:rsid w:val="00F50DED"/>
    <w:rsid w:val="00F5169D"/>
    <w:rsid w:val="00F53092"/>
    <w:rsid w:val="00F55840"/>
    <w:rsid w:val="00F563D1"/>
    <w:rsid w:val="00F564BF"/>
    <w:rsid w:val="00F631CB"/>
    <w:rsid w:val="00F63434"/>
    <w:rsid w:val="00F677FB"/>
    <w:rsid w:val="00F67E4E"/>
    <w:rsid w:val="00F70414"/>
    <w:rsid w:val="00F7295F"/>
    <w:rsid w:val="00F74683"/>
    <w:rsid w:val="00F754EE"/>
    <w:rsid w:val="00F7678F"/>
    <w:rsid w:val="00F768F4"/>
    <w:rsid w:val="00F771BC"/>
    <w:rsid w:val="00F77B26"/>
    <w:rsid w:val="00F77B75"/>
    <w:rsid w:val="00F836A0"/>
    <w:rsid w:val="00F83D38"/>
    <w:rsid w:val="00F85251"/>
    <w:rsid w:val="00F86CC6"/>
    <w:rsid w:val="00F90129"/>
    <w:rsid w:val="00F90685"/>
    <w:rsid w:val="00F92CB6"/>
    <w:rsid w:val="00F93665"/>
    <w:rsid w:val="00F95662"/>
    <w:rsid w:val="00F96196"/>
    <w:rsid w:val="00FA0CDC"/>
    <w:rsid w:val="00FA3FD1"/>
    <w:rsid w:val="00FA426A"/>
    <w:rsid w:val="00FA4DBC"/>
    <w:rsid w:val="00FA7E4F"/>
    <w:rsid w:val="00FB2FF8"/>
    <w:rsid w:val="00FB3A79"/>
    <w:rsid w:val="00FB7640"/>
    <w:rsid w:val="00FC09D4"/>
    <w:rsid w:val="00FC0EEC"/>
    <w:rsid w:val="00FC736E"/>
    <w:rsid w:val="00FD135A"/>
    <w:rsid w:val="00FD4F58"/>
    <w:rsid w:val="00FD60A9"/>
    <w:rsid w:val="00FD61A8"/>
    <w:rsid w:val="00FD6C88"/>
    <w:rsid w:val="00FE1911"/>
    <w:rsid w:val="00FE27D4"/>
    <w:rsid w:val="00FE3739"/>
    <w:rsid w:val="00FE47CF"/>
    <w:rsid w:val="00FE59BD"/>
    <w:rsid w:val="00FE7438"/>
    <w:rsid w:val="00FF03EA"/>
    <w:rsid w:val="00FF0C5B"/>
    <w:rsid w:val="00FF1137"/>
    <w:rsid w:val="00FF1DCE"/>
    <w:rsid w:val="00FF1F4E"/>
    <w:rsid w:val="00FF287B"/>
    <w:rsid w:val="00FF7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C5F4"/>
  <w15:docId w15:val="{1D464A34-6EC0-4615-A952-2ACF3C7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CA2E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unhideWhenUsed/>
    <w:rsid w:val="003C1B4A"/>
  </w:style>
  <w:style w:type="character" w:customStyle="1" w:styleId="TextkomenteChar">
    <w:name w:val="Text komentáře Char"/>
    <w:basedOn w:val="Standardnpsmoodstavce"/>
    <w:link w:val="Textkomente"/>
    <w:uiPriority w:val="99"/>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customStyle="1" w:styleId="Nevyeenzmnka2">
    <w:name w:val="Nevyřešená zmínka2"/>
    <w:basedOn w:val="Standardnpsmoodstavce"/>
    <w:uiPriority w:val="99"/>
    <w:semiHidden/>
    <w:unhideWhenUsed/>
    <w:rsid w:val="008A384F"/>
    <w:rPr>
      <w:color w:val="808080"/>
      <w:shd w:val="clear" w:color="auto" w:fill="E6E6E6"/>
    </w:rPr>
  </w:style>
  <w:style w:type="character" w:styleId="Zdraznnjemn">
    <w:name w:val="Subtle Emphasis"/>
    <w:basedOn w:val="Standardnpsmoodstavce"/>
    <w:uiPriority w:val="19"/>
    <w:qFormat/>
    <w:rsid w:val="00F7678F"/>
    <w:rPr>
      <w:i/>
      <w:iCs/>
      <w:color w:val="404040" w:themeColor="text1" w:themeTint="BF"/>
    </w:rPr>
  </w:style>
  <w:style w:type="paragraph" w:customStyle="1" w:styleId="main-text">
    <w:name w:val="main-text"/>
    <w:basedOn w:val="Normln"/>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styleId="Revize">
    <w:name w:val="Revision"/>
    <w:hidden/>
    <w:uiPriority w:val="99"/>
    <w:semiHidden/>
    <w:rsid w:val="00170F65"/>
    <w:pPr>
      <w:autoSpaceDN/>
      <w:textAlignment w:val="auto"/>
    </w:pPr>
  </w:style>
  <w:style w:type="paragraph" w:styleId="Bezmezer">
    <w:name w:val="No Spacing"/>
    <w:uiPriority w:val="1"/>
    <w:qFormat/>
    <w:rsid w:val="00192D6C"/>
    <w:pPr>
      <w:suppressAutoHyphens/>
    </w:pPr>
  </w:style>
  <w:style w:type="paragraph" w:customStyle="1" w:styleId="Body">
    <w:name w:val="Body"/>
    <w:rsid w:val="00192D6C"/>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sv-SE" w:eastAsia="sv-SE"/>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5455EE"/>
    <w:rPr>
      <w:color w:val="605E5C"/>
      <w:shd w:val="clear" w:color="auto" w:fill="E1DFDD"/>
    </w:rPr>
  </w:style>
  <w:style w:type="character" w:customStyle="1" w:styleId="y2iqfc">
    <w:name w:val="y2iqfc"/>
    <w:basedOn w:val="Standardnpsmoodstavce"/>
    <w:rsid w:val="00A10973"/>
  </w:style>
  <w:style w:type="character" w:customStyle="1" w:styleId="Nadpis4Char">
    <w:name w:val="Nadpis 4 Char"/>
    <w:basedOn w:val="Standardnpsmoodstavce"/>
    <w:link w:val="Nadpis4"/>
    <w:uiPriority w:val="9"/>
    <w:semiHidden/>
    <w:rsid w:val="00CA2EEB"/>
    <w:rPr>
      <w:rFonts w:asciiTheme="majorHAnsi" w:eastAsiaTheme="majorEastAsia" w:hAnsiTheme="majorHAnsi" w:cstheme="majorBidi"/>
      <w:i/>
      <w:iCs/>
      <w:color w:val="2E74B5" w:themeColor="accent1" w:themeShade="BF"/>
    </w:rPr>
  </w:style>
  <w:style w:type="character" w:customStyle="1" w:styleId="cf01">
    <w:name w:val="cf01"/>
    <w:basedOn w:val="Standardnpsmoodstavce"/>
    <w:rsid w:val="001A12C2"/>
    <w:rPr>
      <w:rFonts w:ascii="Segoe UI" w:hAnsi="Segoe UI" w:cs="Segoe UI" w:hint="default"/>
      <w:color w:val="041E50"/>
      <w:sz w:val="18"/>
      <w:szCs w:val="18"/>
    </w:rPr>
  </w:style>
  <w:style w:type="character" w:customStyle="1" w:styleId="cf11">
    <w:name w:val="cf11"/>
    <w:basedOn w:val="Standardnpsmoodstavce"/>
    <w:rsid w:val="001A12C2"/>
    <w:rPr>
      <w:rFonts w:ascii="Segoe UI" w:hAnsi="Segoe UI" w:cs="Segoe UI" w:hint="default"/>
      <w:b/>
      <w:bCs/>
      <w:sz w:val="18"/>
      <w:szCs w:val="18"/>
      <w:shd w:val="clear" w:color="auto" w:fill="FFFFFF"/>
    </w:rPr>
  </w:style>
  <w:style w:type="character" w:styleId="Zdraznn">
    <w:name w:val="Emphasis"/>
    <w:basedOn w:val="Standardnpsmoodstavce"/>
    <w:uiPriority w:val="20"/>
    <w:qFormat/>
    <w:rsid w:val="004E2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10106717">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42143693">
      <w:bodyDiv w:val="1"/>
      <w:marLeft w:val="0"/>
      <w:marRight w:val="0"/>
      <w:marTop w:val="0"/>
      <w:marBottom w:val="0"/>
      <w:divBdr>
        <w:top w:val="none" w:sz="0" w:space="0" w:color="auto"/>
        <w:left w:val="none" w:sz="0" w:space="0" w:color="auto"/>
        <w:bottom w:val="none" w:sz="0" w:space="0" w:color="auto"/>
        <w:right w:val="none" w:sz="0" w:space="0" w:color="auto"/>
      </w:divBdr>
    </w:div>
    <w:div w:id="56436012">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254754689">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83338409">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32555648">
      <w:bodyDiv w:val="1"/>
      <w:marLeft w:val="0"/>
      <w:marRight w:val="0"/>
      <w:marTop w:val="0"/>
      <w:marBottom w:val="0"/>
      <w:divBdr>
        <w:top w:val="none" w:sz="0" w:space="0" w:color="auto"/>
        <w:left w:val="none" w:sz="0" w:space="0" w:color="auto"/>
        <w:bottom w:val="none" w:sz="0" w:space="0" w:color="auto"/>
        <w:right w:val="none" w:sz="0" w:space="0" w:color="auto"/>
      </w:divBdr>
    </w:div>
    <w:div w:id="445586988">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479612598">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24445837">
      <w:bodyDiv w:val="1"/>
      <w:marLeft w:val="0"/>
      <w:marRight w:val="0"/>
      <w:marTop w:val="0"/>
      <w:marBottom w:val="0"/>
      <w:divBdr>
        <w:top w:val="none" w:sz="0" w:space="0" w:color="auto"/>
        <w:left w:val="none" w:sz="0" w:space="0" w:color="auto"/>
        <w:bottom w:val="none" w:sz="0" w:space="0" w:color="auto"/>
        <w:right w:val="none" w:sz="0" w:space="0" w:color="auto"/>
      </w:divBdr>
      <w:divsChild>
        <w:div w:id="195851373">
          <w:marLeft w:val="0"/>
          <w:marRight w:val="0"/>
          <w:marTop w:val="0"/>
          <w:marBottom w:val="0"/>
          <w:divBdr>
            <w:top w:val="none" w:sz="0" w:space="0" w:color="auto"/>
            <w:left w:val="none" w:sz="0" w:space="0" w:color="auto"/>
            <w:bottom w:val="none" w:sz="0" w:space="0" w:color="auto"/>
            <w:right w:val="none" w:sz="0" w:space="0" w:color="auto"/>
          </w:divBdr>
          <w:divsChild>
            <w:div w:id="809324213">
              <w:marLeft w:val="0"/>
              <w:marRight w:val="0"/>
              <w:marTop w:val="1200"/>
              <w:marBottom w:val="1200"/>
              <w:divBdr>
                <w:top w:val="none" w:sz="0" w:space="0" w:color="auto"/>
                <w:left w:val="none" w:sz="0" w:space="0" w:color="auto"/>
                <w:bottom w:val="none" w:sz="0" w:space="0" w:color="auto"/>
                <w:right w:val="none" w:sz="0" w:space="0" w:color="auto"/>
              </w:divBdr>
              <w:divsChild>
                <w:div w:id="1372262919">
                  <w:marLeft w:val="0"/>
                  <w:marRight w:val="0"/>
                  <w:marTop w:val="0"/>
                  <w:marBottom w:val="0"/>
                  <w:divBdr>
                    <w:top w:val="none" w:sz="0" w:space="0" w:color="auto"/>
                    <w:left w:val="none" w:sz="0" w:space="0" w:color="auto"/>
                    <w:bottom w:val="none" w:sz="0" w:space="0" w:color="auto"/>
                    <w:right w:val="none" w:sz="0" w:space="0" w:color="auto"/>
                  </w:divBdr>
                  <w:divsChild>
                    <w:div w:id="1509447395">
                      <w:marLeft w:val="0"/>
                      <w:marRight w:val="0"/>
                      <w:marTop w:val="0"/>
                      <w:marBottom w:val="0"/>
                      <w:divBdr>
                        <w:top w:val="none" w:sz="0" w:space="0" w:color="auto"/>
                        <w:left w:val="none" w:sz="0" w:space="0" w:color="auto"/>
                        <w:bottom w:val="none" w:sz="0" w:space="0" w:color="auto"/>
                        <w:right w:val="none" w:sz="0" w:space="0" w:color="auto"/>
                      </w:divBdr>
                      <w:divsChild>
                        <w:div w:id="63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28786">
      <w:bodyDiv w:val="1"/>
      <w:marLeft w:val="0"/>
      <w:marRight w:val="0"/>
      <w:marTop w:val="0"/>
      <w:marBottom w:val="0"/>
      <w:divBdr>
        <w:top w:val="none" w:sz="0" w:space="0" w:color="auto"/>
        <w:left w:val="none" w:sz="0" w:space="0" w:color="auto"/>
        <w:bottom w:val="none" w:sz="0" w:space="0" w:color="auto"/>
        <w:right w:val="none" w:sz="0" w:space="0" w:color="auto"/>
      </w:divBdr>
      <w:divsChild>
        <w:div w:id="1586265715">
          <w:marLeft w:val="0"/>
          <w:marRight w:val="0"/>
          <w:marTop w:val="0"/>
          <w:marBottom w:val="0"/>
          <w:divBdr>
            <w:top w:val="none" w:sz="0" w:space="0" w:color="auto"/>
            <w:left w:val="none" w:sz="0" w:space="0" w:color="auto"/>
            <w:bottom w:val="none" w:sz="0" w:space="0" w:color="auto"/>
            <w:right w:val="none" w:sz="0" w:space="0" w:color="auto"/>
          </w:divBdr>
          <w:divsChild>
            <w:div w:id="1776712395">
              <w:marLeft w:val="0"/>
              <w:marRight w:val="0"/>
              <w:marTop w:val="0"/>
              <w:marBottom w:val="0"/>
              <w:divBdr>
                <w:top w:val="none" w:sz="0" w:space="0" w:color="auto"/>
                <w:left w:val="none" w:sz="0" w:space="0" w:color="auto"/>
                <w:bottom w:val="none" w:sz="0" w:space="0" w:color="auto"/>
                <w:right w:val="none" w:sz="0" w:space="0" w:color="auto"/>
              </w:divBdr>
              <w:divsChild>
                <w:div w:id="933435960">
                  <w:marLeft w:val="0"/>
                  <w:marRight w:val="0"/>
                  <w:marTop w:val="0"/>
                  <w:marBottom w:val="0"/>
                  <w:divBdr>
                    <w:top w:val="none" w:sz="0" w:space="0" w:color="auto"/>
                    <w:left w:val="none" w:sz="0" w:space="0" w:color="auto"/>
                    <w:bottom w:val="none" w:sz="0" w:space="0" w:color="auto"/>
                    <w:right w:val="none" w:sz="0" w:space="0" w:color="auto"/>
                  </w:divBdr>
                  <w:divsChild>
                    <w:div w:id="1661497256">
                      <w:marLeft w:val="0"/>
                      <w:marRight w:val="0"/>
                      <w:marTop w:val="0"/>
                      <w:marBottom w:val="0"/>
                      <w:divBdr>
                        <w:top w:val="none" w:sz="0" w:space="0" w:color="auto"/>
                        <w:left w:val="none" w:sz="0" w:space="0" w:color="auto"/>
                        <w:bottom w:val="none" w:sz="0" w:space="0" w:color="auto"/>
                        <w:right w:val="none" w:sz="0" w:space="0" w:color="auto"/>
                      </w:divBdr>
                      <w:divsChild>
                        <w:div w:id="1819418164">
                          <w:marLeft w:val="0"/>
                          <w:marRight w:val="0"/>
                          <w:marTop w:val="0"/>
                          <w:marBottom w:val="0"/>
                          <w:divBdr>
                            <w:top w:val="none" w:sz="0" w:space="0" w:color="auto"/>
                            <w:left w:val="none" w:sz="0" w:space="0" w:color="auto"/>
                            <w:bottom w:val="none" w:sz="0" w:space="0" w:color="auto"/>
                            <w:right w:val="none" w:sz="0" w:space="0" w:color="auto"/>
                          </w:divBdr>
                        </w:div>
                        <w:div w:id="1245265926">
                          <w:marLeft w:val="0"/>
                          <w:marRight w:val="0"/>
                          <w:marTop w:val="0"/>
                          <w:marBottom w:val="0"/>
                          <w:divBdr>
                            <w:top w:val="none" w:sz="0" w:space="0" w:color="auto"/>
                            <w:left w:val="none" w:sz="0" w:space="0" w:color="auto"/>
                            <w:bottom w:val="none" w:sz="0" w:space="0" w:color="auto"/>
                            <w:right w:val="none" w:sz="0" w:space="0" w:color="auto"/>
                          </w:divBdr>
                        </w:div>
                        <w:div w:id="785079466">
                          <w:marLeft w:val="0"/>
                          <w:marRight w:val="0"/>
                          <w:marTop w:val="0"/>
                          <w:marBottom w:val="0"/>
                          <w:divBdr>
                            <w:top w:val="none" w:sz="0" w:space="0" w:color="auto"/>
                            <w:left w:val="none" w:sz="0" w:space="0" w:color="auto"/>
                            <w:bottom w:val="none" w:sz="0" w:space="0" w:color="auto"/>
                            <w:right w:val="none" w:sz="0" w:space="0" w:color="auto"/>
                          </w:divBdr>
                        </w:div>
                        <w:div w:id="417092615">
                          <w:marLeft w:val="0"/>
                          <w:marRight w:val="0"/>
                          <w:marTop w:val="0"/>
                          <w:marBottom w:val="0"/>
                          <w:divBdr>
                            <w:top w:val="none" w:sz="0" w:space="0" w:color="auto"/>
                            <w:left w:val="none" w:sz="0" w:space="0" w:color="auto"/>
                            <w:bottom w:val="none" w:sz="0" w:space="0" w:color="auto"/>
                            <w:right w:val="none" w:sz="0" w:space="0" w:color="auto"/>
                          </w:divBdr>
                        </w:div>
                        <w:div w:id="572004759">
                          <w:marLeft w:val="0"/>
                          <w:marRight w:val="0"/>
                          <w:marTop w:val="0"/>
                          <w:marBottom w:val="0"/>
                          <w:divBdr>
                            <w:top w:val="none" w:sz="0" w:space="0" w:color="auto"/>
                            <w:left w:val="none" w:sz="0" w:space="0" w:color="auto"/>
                            <w:bottom w:val="none" w:sz="0" w:space="0" w:color="auto"/>
                            <w:right w:val="none" w:sz="0" w:space="0" w:color="auto"/>
                          </w:divBdr>
                        </w:div>
                        <w:div w:id="1326275581">
                          <w:marLeft w:val="0"/>
                          <w:marRight w:val="0"/>
                          <w:marTop w:val="0"/>
                          <w:marBottom w:val="0"/>
                          <w:divBdr>
                            <w:top w:val="none" w:sz="0" w:space="0" w:color="auto"/>
                            <w:left w:val="none" w:sz="0" w:space="0" w:color="auto"/>
                            <w:bottom w:val="none" w:sz="0" w:space="0" w:color="auto"/>
                            <w:right w:val="none" w:sz="0" w:space="0" w:color="auto"/>
                          </w:divBdr>
                        </w:div>
                        <w:div w:id="4868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90217">
      <w:bodyDiv w:val="1"/>
      <w:marLeft w:val="0"/>
      <w:marRight w:val="0"/>
      <w:marTop w:val="0"/>
      <w:marBottom w:val="0"/>
      <w:divBdr>
        <w:top w:val="none" w:sz="0" w:space="0" w:color="auto"/>
        <w:left w:val="none" w:sz="0" w:space="0" w:color="auto"/>
        <w:bottom w:val="none" w:sz="0" w:space="0" w:color="auto"/>
        <w:right w:val="none" w:sz="0" w:space="0" w:color="auto"/>
      </w:divBdr>
    </w:div>
    <w:div w:id="612060824">
      <w:bodyDiv w:val="1"/>
      <w:marLeft w:val="0"/>
      <w:marRight w:val="0"/>
      <w:marTop w:val="0"/>
      <w:marBottom w:val="0"/>
      <w:divBdr>
        <w:top w:val="none" w:sz="0" w:space="0" w:color="auto"/>
        <w:left w:val="none" w:sz="0" w:space="0" w:color="auto"/>
        <w:bottom w:val="none" w:sz="0" w:space="0" w:color="auto"/>
        <w:right w:val="none" w:sz="0" w:space="0" w:color="auto"/>
      </w:divBdr>
    </w:div>
    <w:div w:id="628897717">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30353998">
      <w:bodyDiv w:val="1"/>
      <w:marLeft w:val="0"/>
      <w:marRight w:val="0"/>
      <w:marTop w:val="0"/>
      <w:marBottom w:val="0"/>
      <w:divBdr>
        <w:top w:val="none" w:sz="0" w:space="0" w:color="auto"/>
        <w:left w:val="none" w:sz="0" w:space="0" w:color="auto"/>
        <w:bottom w:val="none" w:sz="0" w:space="0" w:color="auto"/>
        <w:right w:val="none" w:sz="0" w:space="0" w:color="auto"/>
      </w:divBdr>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990014809">
      <w:bodyDiv w:val="1"/>
      <w:marLeft w:val="0"/>
      <w:marRight w:val="0"/>
      <w:marTop w:val="0"/>
      <w:marBottom w:val="0"/>
      <w:divBdr>
        <w:top w:val="none" w:sz="0" w:space="0" w:color="auto"/>
        <w:left w:val="none" w:sz="0" w:space="0" w:color="auto"/>
        <w:bottom w:val="none" w:sz="0" w:space="0" w:color="auto"/>
        <w:right w:val="none" w:sz="0" w:space="0" w:color="auto"/>
      </w:divBdr>
    </w:div>
    <w:div w:id="1028066228">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168401709">
      <w:bodyDiv w:val="1"/>
      <w:marLeft w:val="0"/>
      <w:marRight w:val="0"/>
      <w:marTop w:val="0"/>
      <w:marBottom w:val="0"/>
      <w:divBdr>
        <w:top w:val="none" w:sz="0" w:space="0" w:color="auto"/>
        <w:left w:val="none" w:sz="0" w:space="0" w:color="auto"/>
        <w:bottom w:val="none" w:sz="0" w:space="0" w:color="auto"/>
        <w:right w:val="none" w:sz="0" w:space="0" w:color="auto"/>
      </w:divBdr>
      <w:divsChild>
        <w:div w:id="1752463654">
          <w:marLeft w:val="0"/>
          <w:marRight w:val="0"/>
          <w:marTop w:val="1200"/>
          <w:marBottom w:val="0"/>
          <w:divBdr>
            <w:top w:val="none" w:sz="0" w:space="0" w:color="auto"/>
            <w:left w:val="none" w:sz="0" w:space="0" w:color="auto"/>
            <w:bottom w:val="none" w:sz="0" w:space="0" w:color="auto"/>
            <w:right w:val="none" w:sz="0" w:space="0" w:color="auto"/>
          </w:divBdr>
          <w:divsChild>
            <w:div w:id="1140464151">
              <w:marLeft w:val="0"/>
              <w:marRight w:val="0"/>
              <w:marTop w:val="0"/>
              <w:marBottom w:val="0"/>
              <w:divBdr>
                <w:top w:val="none" w:sz="0" w:space="0" w:color="auto"/>
                <w:left w:val="none" w:sz="0" w:space="0" w:color="auto"/>
                <w:bottom w:val="none" w:sz="0" w:space="0" w:color="auto"/>
                <w:right w:val="none" w:sz="0" w:space="0" w:color="auto"/>
              </w:divBdr>
              <w:divsChild>
                <w:div w:id="948270830">
                  <w:marLeft w:val="0"/>
                  <w:marRight w:val="0"/>
                  <w:marTop w:val="0"/>
                  <w:marBottom w:val="0"/>
                  <w:divBdr>
                    <w:top w:val="none" w:sz="0" w:space="0" w:color="auto"/>
                    <w:left w:val="none" w:sz="0" w:space="0" w:color="auto"/>
                    <w:bottom w:val="none" w:sz="0" w:space="0" w:color="auto"/>
                    <w:right w:val="none" w:sz="0" w:space="0" w:color="auto"/>
                  </w:divBdr>
                  <w:divsChild>
                    <w:div w:id="2009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83804652">
      <w:bodyDiv w:val="1"/>
      <w:marLeft w:val="0"/>
      <w:marRight w:val="0"/>
      <w:marTop w:val="0"/>
      <w:marBottom w:val="0"/>
      <w:divBdr>
        <w:top w:val="none" w:sz="0" w:space="0" w:color="auto"/>
        <w:left w:val="none" w:sz="0" w:space="0" w:color="auto"/>
        <w:bottom w:val="none" w:sz="0" w:space="0" w:color="auto"/>
        <w:right w:val="none" w:sz="0" w:space="0" w:color="auto"/>
      </w:divBdr>
      <w:divsChild>
        <w:div w:id="1567840364">
          <w:marLeft w:val="0"/>
          <w:marRight w:val="0"/>
          <w:marTop w:val="0"/>
          <w:marBottom w:val="0"/>
          <w:divBdr>
            <w:top w:val="none" w:sz="0" w:space="0" w:color="auto"/>
            <w:left w:val="none" w:sz="0" w:space="0" w:color="auto"/>
            <w:bottom w:val="none" w:sz="0" w:space="0" w:color="auto"/>
            <w:right w:val="none" w:sz="0" w:space="0" w:color="auto"/>
          </w:divBdr>
          <w:divsChild>
            <w:div w:id="1904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07247749">
      <w:bodyDiv w:val="1"/>
      <w:marLeft w:val="0"/>
      <w:marRight w:val="0"/>
      <w:marTop w:val="0"/>
      <w:marBottom w:val="0"/>
      <w:divBdr>
        <w:top w:val="none" w:sz="0" w:space="0" w:color="auto"/>
        <w:left w:val="none" w:sz="0" w:space="0" w:color="auto"/>
        <w:bottom w:val="none" w:sz="0" w:space="0" w:color="auto"/>
        <w:right w:val="none" w:sz="0" w:space="0" w:color="auto"/>
      </w:divBdr>
    </w:div>
    <w:div w:id="1330212237">
      <w:bodyDiv w:val="1"/>
      <w:marLeft w:val="0"/>
      <w:marRight w:val="0"/>
      <w:marTop w:val="0"/>
      <w:marBottom w:val="0"/>
      <w:divBdr>
        <w:top w:val="none" w:sz="0" w:space="0" w:color="auto"/>
        <w:left w:val="none" w:sz="0" w:space="0" w:color="auto"/>
        <w:bottom w:val="none" w:sz="0" w:space="0" w:color="auto"/>
        <w:right w:val="none" w:sz="0" w:space="0" w:color="auto"/>
      </w:divBdr>
    </w:div>
    <w:div w:id="1333409101">
      <w:bodyDiv w:val="1"/>
      <w:marLeft w:val="0"/>
      <w:marRight w:val="0"/>
      <w:marTop w:val="0"/>
      <w:marBottom w:val="0"/>
      <w:divBdr>
        <w:top w:val="none" w:sz="0" w:space="0" w:color="auto"/>
        <w:left w:val="none" w:sz="0" w:space="0" w:color="auto"/>
        <w:bottom w:val="none" w:sz="0" w:space="0" w:color="auto"/>
        <w:right w:val="none" w:sz="0" w:space="0" w:color="auto"/>
      </w:divBdr>
    </w:div>
    <w:div w:id="1338264664">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49990308">
      <w:bodyDiv w:val="1"/>
      <w:marLeft w:val="0"/>
      <w:marRight w:val="0"/>
      <w:marTop w:val="0"/>
      <w:marBottom w:val="0"/>
      <w:divBdr>
        <w:top w:val="none" w:sz="0" w:space="0" w:color="auto"/>
        <w:left w:val="none" w:sz="0" w:space="0" w:color="auto"/>
        <w:bottom w:val="none" w:sz="0" w:space="0" w:color="auto"/>
        <w:right w:val="none" w:sz="0" w:space="0" w:color="auto"/>
      </w:divBdr>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1050008">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04791338">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29233474">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53357520">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71557105">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28132568">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81981962">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616785052">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57295299">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7472794">
      <w:bodyDiv w:val="1"/>
      <w:marLeft w:val="0"/>
      <w:marRight w:val="0"/>
      <w:marTop w:val="0"/>
      <w:marBottom w:val="0"/>
      <w:divBdr>
        <w:top w:val="none" w:sz="0" w:space="0" w:color="auto"/>
        <w:left w:val="none" w:sz="0" w:space="0" w:color="auto"/>
        <w:bottom w:val="none" w:sz="0" w:space="0" w:color="auto"/>
        <w:right w:val="none" w:sz="0" w:space="0" w:color="auto"/>
      </w:divBdr>
    </w:div>
    <w:div w:id="1869172155">
      <w:bodyDiv w:val="1"/>
      <w:marLeft w:val="0"/>
      <w:marRight w:val="0"/>
      <w:marTop w:val="0"/>
      <w:marBottom w:val="0"/>
      <w:divBdr>
        <w:top w:val="none" w:sz="0" w:space="0" w:color="auto"/>
        <w:left w:val="none" w:sz="0" w:space="0" w:color="auto"/>
        <w:bottom w:val="none" w:sz="0" w:space="0" w:color="auto"/>
        <w:right w:val="none" w:sz="0" w:space="0" w:color="auto"/>
      </w:divBdr>
    </w:div>
    <w:div w:id="1884637743">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15773627">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 w:id="2080975906">
      <w:bodyDiv w:val="1"/>
      <w:marLeft w:val="0"/>
      <w:marRight w:val="0"/>
      <w:marTop w:val="0"/>
      <w:marBottom w:val="0"/>
      <w:divBdr>
        <w:top w:val="none" w:sz="0" w:space="0" w:color="auto"/>
        <w:left w:val="none" w:sz="0" w:space="0" w:color="auto"/>
        <w:bottom w:val="none" w:sz="0" w:space="0" w:color="auto"/>
        <w:right w:val="none" w:sz="0" w:space="0" w:color="auto"/>
      </w:divBdr>
    </w:div>
    <w:div w:id="21015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ectroluxgroup.com/en/category/newsroom/local-newsrooms/czech-republic-newsro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ectrolux.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wsroom.doblogo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D915-B10E-4AC2-8564-72819BE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10</TotalTime>
  <Pages>3</Pages>
  <Words>566</Words>
  <Characters>3344</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DATART INTERNATIONAL</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Krejbichová</dc:creator>
  <cp:keywords/>
  <dc:description/>
  <cp:lastModifiedBy>Zuzana Hubeňáková</cp:lastModifiedBy>
  <cp:revision>3</cp:revision>
  <cp:lastPrinted>2016-04-28T13:14:00Z</cp:lastPrinted>
  <dcterms:created xsi:type="dcterms:W3CDTF">2024-01-19T10:54:00Z</dcterms:created>
  <dcterms:modified xsi:type="dcterms:W3CDTF">2024-01-19T10:54:00Z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etDate">
    <vt:lpwstr>2022-08-22T08:35:46Z</vt:lpwstr>
  </property>
  <property fmtid="{D5CDD505-2E9C-101B-9397-08002B2CF9AE}" pid="4" name="MSIP_Label_477eab6e-04c6-4822-9252-98ab9f25736b_Method">
    <vt:lpwstr>Standard</vt:lpwstr>
  </property>
  <property fmtid="{D5CDD505-2E9C-101B-9397-08002B2CF9AE}" pid="5" name="MSIP_Label_477eab6e-04c6-4822-9252-98ab9f25736b_Name">
    <vt:lpwstr>477eab6e-04c6-4822-9252-98ab9f25736b</vt:lpwstr>
  </property>
  <property fmtid="{D5CDD505-2E9C-101B-9397-08002B2CF9AE}" pid="6" name="MSIP_Label_477eab6e-04c6-4822-9252-98ab9f25736b_SiteId">
    <vt:lpwstr>d2007bef-127d-4591-97ac-10d72fe28031</vt:lpwstr>
  </property>
  <property fmtid="{D5CDD505-2E9C-101B-9397-08002B2CF9AE}" pid="7" name="MSIP_Label_477eab6e-04c6-4822-9252-98ab9f25736b_ActionId">
    <vt:lpwstr>efc162d3-ea3c-408c-9411-10249240e52d</vt:lpwstr>
  </property>
  <property fmtid="{D5CDD505-2E9C-101B-9397-08002B2CF9AE}" pid="8" name="MSIP_Label_477eab6e-04c6-4822-9252-98ab9f25736b_ContentBits">
    <vt:lpwstr>2</vt:lpwstr>
  </property>
</Properties>
</file>